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1F" w:rsidRDefault="00255F1F" w:rsidP="00255F1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Pr="008E054B" w:rsidRDefault="00255F1F" w:rsidP="00255F1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АДМИНИ</w:t>
      </w:r>
      <w:r w:rsidR="008E054B">
        <w:rPr>
          <w:rFonts w:ascii="Times New Roman" w:hAnsi="Times New Roman"/>
          <w:sz w:val="28"/>
          <w:szCs w:val="28"/>
        </w:rPr>
        <w:t>СТРАЦИЯ 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</w:t>
      </w:r>
      <w:r w:rsidRPr="008E054B">
        <w:rPr>
          <w:rFonts w:ascii="Times New Roman" w:hAnsi="Times New Roman"/>
          <w:sz w:val="28"/>
          <w:szCs w:val="28"/>
        </w:rPr>
        <w:t>СКОЕ»</w:t>
      </w:r>
    </w:p>
    <w:p w:rsidR="00255F1F" w:rsidRPr="008E054B" w:rsidRDefault="00255F1F" w:rsidP="00255F1F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255F1F" w:rsidRPr="008E054B" w:rsidRDefault="00255F1F" w:rsidP="00255F1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E054B">
        <w:rPr>
          <w:rFonts w:ascii="Times New Roman" w:hAnsi="Times New Roman"/>
          <w:sz w:val="36"/>
          <w:szCs w:val="36"/>
        </w:rPr>
        <w:t>ПОСТАНОВЛЕНИЕ</w:t>
      </w:r>
    </w:p>
    <w:p w:rsidR="00255F1F" w:rsidRPr="0017771E" w:rsidRDefault="00255F1F" w:rsidP="00255F1F">
      <w:pPr>
        <w:pStyle w:val="a3"/>
        <w:rPr>
          <w:b w:val="0"/>
          <w:sz w:val="28"/>
          <w:szCs w:val="28"/>
        </w:rPr>
      </w:pPr>
    </w:p>
    <w:p w:rsidR="008E054B" w:rsidRPr="0017771E" w:rsidRDefault="008E054B" w:rsidP="008E054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798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»</w:t>
      </w:r>
      <w:r w:rsidR="00BF7986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 2020 года                  </w:t>
      </w:r>
      <w:r w:rsidRPr="0017771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F798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7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7986">
        <w:rPr>
          <w:rFonts w:ascii="Times New Roman" w:hAnsi="Times New Roman"/>
          <w:sz w:val="28"/>
          <w:szCs w:val="28"/>
        </w:rPr>
        <w:t>76</w:t>
      </w:r>
    </w:p>
    <w:p w:rsidR="008E054B" w:rsidRDefault="00EF5134" w:rsidP="008E0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Ключевский</w:t>
      </w:r>
    </w:p>
    <w:p w:rsidR="00255F1F" w:rsidRDefault="00255F1F" w:rsidP="00255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5F1F" w:rsidRPr="008E054B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</w:r>
    </w:p>
    <w:p w:rsidR="00255F1F" w:rsidRPr="008E054B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на территории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 w:rsidRPr="008E054B">
        <w:rPr>
          <w:rFonts w:ascii="Times New Roman" w:hAnsi="Times New Roman"/>
          <w:sz w:val="28"/>
          <w:szCs w:val="28"/>
        </w:rPr>
        <w:t xml:space="preserve">» </w:t>
      </w: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благоприятных условий для развития малого и среднего предпринимательства,  в  соответствии с Федеральным законом от 24 июля 2007 года № 209-ФЗ «О развитии малого и среднего предпринимательства в Российской Федерации», руководствуясь Уставом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», администрация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 постановляет</w:t>
      </w:r>
      <w:r w:rsidR="00985119">
        <w:rPr>
          <w:rFonts w:ascii="Times New Roman" w:hAnsi="Times New Roman"/>
          <w:sz w:val="28"/>
          <w:szCs w:val="28"/>
        </w:rPr>
        <w:t>: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создания координационных или совещательных органов в области развития малого и среднего предпринимательства на территории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985119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 w:rsidRPr="00255F1F">
        <w:rPr>
          <w:rFonts w:ascii="Times New Roman" w:hAnsi="Times New Roman"/>
          <w:sz w:val="28"/>
          <w:szCs w:val="28"/>
        </w:rPr>
        <w:t xml:space="preserve">» в информационно-телекоммуникационной сети «Интернет».  </w:t>
      </w:r>
    </w:p>
    <w:p w:rsidR="00255F1F" w:rsidRPr="009A4BAD" w:rsidRDefault="008E054B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5119">
        <w:rPr>
          <w:rFonts w:ascii="Times New Roman" w:hAnsi="Times New Roman"/>
          <w:sz w:val="28"/>
          <w:szCs w:val="28"/>
        </w:rPr>
        <w:t xml:space="preserve">. </w:t>
      </w:r>
      <w:r w:rsidR="00255F1F" w:rsidRPr="00255F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85119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(обнародования).</w:t>
      </w:r>
    </w:p>
    <w:p w:rsidR="00255F1F" w:rsidRDefault="008E054B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5F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5F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5F1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55F1F" w:rsidRDefault="00255F1F" w:rsidP="00255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both"/>
      </w:pPr>
      <w:r>
        <w:t xml:space="preserve"> </w:t>
      </w:r>
    </w:p>
    <w:p w:rsidR="00255F1F" w:rsidRDefault="00255F1F" w:rsidP="00255F1F">
      <w:pPr>
        <w:spacing w:after="0" w:line="240" w:lineRule="auto"/>
        <w:jc w:val="both"/>
      </w:pPr>
    </w:p>
    <w:p w:rsidR="00255F1F" w:rsidRDefault="00255F1F" w:rsidP="00255F1F">
      <w:pPr>
        <w:spacing w:after="0" w:line="240" w:lineRule="auto"/>
        <w:jc w:val="both"/>
      </w:pPr>
    </w:p>
    <w:p w:rsidR="00255F1F" w:rsidRDefault="00BF7986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255F1F">
        <w:rPr>
          <w:rFonts w:ascii="Times New Roman" w:hAnsi="Times New Roman"/>
          <w:sz w:val="28"/>
          <w:szCs w:val="28"/>
        </w:rPr>
        <w:t xml:space="preserve">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 w:rsidR="00255F1F">
        <w:rPr>
          <w:rFonts w:ascii="Times New Roman" w:hAnsi="Times New Roman"/>
          <w:sz w:val="28"/>
          <w:szCs w:val="28"/>
        </w:rPr>
        <w:t xml:space="preserve">» </w:t>
      </w:r>
      <w:r w:rsidR="008E054B">
        <w:rPr>
          <w:rFonts w:ascii="Times New Roman" w:hAnsi="Times New Roman"/>
          <w:sz w:val="28"/>
          <w:szCs w:val="28"/>
        </w:rPr>
        <w:t xml:space="preserve">                </w:t>
      </w:r>
      <w:r w:rsidR="00A8734C">
        <w:rPr>
          <w:rFonts w:ascii="Times New Roman" w:hAnsi="Times New Roman"/>
          <w:sz w:val="28"/>
          <w:szCs w:val="28"/>
        </w:rPr>
        <w:t xml:space="preserve">           </w:t>
      </w:r>
      <w:r w:rsidR="00EF51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Л.И.Зырянова</w:t>
      </w:r>
      <w:r w:rsidR="00255F1F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55F1F" w:rsidRDefault="00255F1F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54B" w:rsidRDefault="008E054B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</w:t>
      </w:r>
    </w:p>
    <w:p w:rsidR="00255F1F" w:rsidRDefault="00255F1F" w:rsidP="002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5F1F" w:rsidRDefault="00255F1F" w:rsidP="008E0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УТВЕРЖДЕН</w:t>
      </w:r>
    </w:p>
    <w:p w:rsidR="00255F1F" w:rsidRDefault="00255F1F" w:rsidP="008E0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5A2CE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55F1F" w:rsidRDefault="005A2CEA" w:rsidP="008E0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55F1F">
        <w:rPr>
          <w:rFonts w:ascii="Times New Roman" w:hAnsi="Times New Roman"/>
          <w:sz w:val="28"/>
          <w:szCs w:val="28"/>
        </w:rPr>
        <w:t xml:space="preserve">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 w:rsidR="00255F1F">
        <w:rPr>
          <w:rFonts w:ascii="Times New Roman" w:hAnsi="Times New Roman"/>
          <w:sz w:val="28"/>
          <w:szCs w:val="28"/>
        </w:rPr>
        <w:t>»</w:t>
      </w:r>
    </w:p>
    <w:p w:rsidR="008E054B" w:rsidRDefault="008E054B" w:rsidP="008E0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 </w:t>
      </w:r>
      <w:r w:rsidR="00BF7986">
        <w:rPr>
          <w:rFonts w:ascii="Times New Roman" w:hAnsi="Times New Roman"/>
          <w:sz w:val="28"/>
          <w:szCs w:val="28"/>
        </w:rPr>
        <w:t>06.07.2020г.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7986">
        <w:rPr>
          <w:rFonts w:ascii="Times New Roman" w:hAnsi="Times New Roman"/>
          <w:sz w:val="28"/>
          <w:szCs w:val="28"/>
        </w:rPr>
        <w:t>76</w:t>
      </w: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1F" w:rsidRPr="008E054B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ПОРЯДОК</w:t>
      </w:r>
    </w:p>
    <w:p w:rsidR="00255F1F" w:rsidRPr="008E054B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на территории 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 w:rsidRPr="008E054B">
        <w:rPr>
          <w:rFonts w:ascii="Times New Roman" w:hAnsi="Times New Roman"/>
          <w:sz w:val="28"/>
          <w:szCs w:val="28"/>
        </w:rPr>
        <w:t>»</w:t>
      </w: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Pr="008E054B" w:rsidRDefault="00255F1F" w:rsidP="00255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1. Общие положения</w:t>
      </w:r>
    </w:p>
    <w:p w:rsidR="00255F1F" w:rsidRDefault="00255F1F" w:rsidP="002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создания координационных или совещательных органов в области развития малого и среднего предпринимательства на территории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 (далее – Порядок) определяет цели, условия и процедуру создания на территории поселения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своей деятельности координационные или совещательные органы руководствуются Конституцией Российской Федерации, </w:t>
      </w:r>
      <w:r w:rsidR="00985119">
        <w:rPr>
          <w:rFonts w:ascii="Times New Roman" w:hAnsi="Times New Roman"/>
          <w:sz w:val="28"/>
          <w:szCs w:val="28"/>
        </w:rPr>
        <w:t xml:space="preserve">федеральными конституционными законами, </w:t>
      </w:r>
      <w:r>
        <w:rPr>
          <w:rFonts w:ascii="Times New Roman" w:hAnsi="Times New Roman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985119">
        <w:rPr>
          <w:rFonts w:ascii="Times New Roman" w:hAnsi="Times New Roman"/>
          <w:sz w:val="28"/>
          <w:szCs w:val="28"/>
        </w:rPr>
        <w:t xml:space="preserve"> нормативными правовыми актами федеральных органов исполнительной власти, нормативными правовыми актами Забайкальского края,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985119">
        <w:rPr>
          <w:rFonts w:ascii="Times New Roman" w:hAnsi="Times New Roman"/>
          <w:sz w:val="28"/>
          <w:szCs w:val="28"/>
        </w:rPr>
        <w:t>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 w:rsidR="00985119">
        <w:rPr>
          <w:rFonts w:ascii="Times New Roman" w:hAnsi="Times New Roman"/>
          <w:sz w:val="28"/>
          <w:szCs w:val="28"/>
        </w:rPr>
        <w:t>».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F1F" w:rsidRPr="008E054B" w:rsidRDefault="00255F1F" w:rsidP="00255F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2. Создание координационных или совещательных органов</w:t>
      </w:r>
    </w:p>
    <w:p w:rsidR="00255F1F" w:rsidRDefault="00255F1F" w:rsidP="00255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Координационные или совещательные органы создаются при администрации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 (далее – Администрация).</w:t>
      </w:r>
    </w:p>
    <w:p w:rsidR="00BF7986" w:rsidRPr="00BF7986" w:rsidRDefault="00255F1F" w:rsidP="00BF7986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2.2. Образование координационных или совещательных органов утверждается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официальном </w:t>
      </w:r>
      <w:r w:rsidRPr="00BF7986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tgtFrame="_blank" w:history="1">
        <w:r w:rsidR="00BF7986" w:rsidRPr="00BF7986">
          <w:rPr>
            <w:rStyle w:val="a9"/>
            <w:rFonts w:ascii="Times New Roman" w:hAnsi="Times New Roman" w:cs="Times New Roman"/>
            <w:color w:val="auto"/>
            <w:sz w:val="31"/>
            <w:szCs w:val="31"/>
            <w:shd w:val="clear" w:color="auto" w:fill="FFFFFF"/>
          </w:rPr>
          <w:t>http://ключевский.рф/</w:t>
        </w:r>
      </w:hyperlink>
      <w:r w:rsidR="00BF7986">
        <w:rPr>
          <w:rFonts w:ascii="Times New Roman" w:hAnsi="Times New Roman" w:cs="Times New Roman"/>
        </w:rPr>
        <w:t>.</w:t>
      </w:r>
    </w:p>
    <w:p w:rsidR="00255F1F" w:rsidRDefault="00255F1F" w:rsidP="00BF79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5F1F" w:rsidRPr="008E054B" w:rsidRDefault="00255F1F" w:rsidP="00255F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lastRenderedPageBreak/>
        <w:t>3. Цели создания координационных или совещательных органов</w:t>
      </w:r>
    </w:p>
    <w:p w:rsidR="00255F1F" w:rsidRPr="008E054B" w:rsidRDefault="00255F1F" w:rsidP="00255F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Координационные или совещательные органы создаются в целях: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общественной экспертизы проект</w:t>
      </w:r>
      <w:r w:rsidR="005A2CEA">
        <w:rPr>
          <w:rFonts w:ascii="Times New Roman" w:hAnsi="Times New Roman"/>
          <w:sz w:val="28"/>
          <w:szCs w:val="28"/>
        </w:rPr>
        <w:t>ов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», регулирующих развитие малого и среднего предпринимательства;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выработки рекомендаций органам исполнительной власти Забайкальского края и органам местного самоуправления при определении приоритетов в области развития малого и среднего предпринимательства;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F1F" w:rsidRPr="008E054B" w:rsidRDefault="00255F1F" w:rsidP="00255F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054B">
        <w:rPr>
          <w:rFonts w:ascii="Times New Roman" w:hAnsi="Times New Roman"/>
          <w:sz w:val="28"/>
          <w:szCs w:val="28"/>
        </w:rPr>
        <w:t>4. Требования, предъявляемые при создании координационного или совещательного органа</w:t>
      </w:r>
    </w:p>
    <w:p w:rsidR="00255F1F" w:rsidRDefault="00255F1F" w:rsidP="00255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 в количестве не менее десяти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  создании координационного или совещательного органа в Администрацию.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учредительных документов или выписки из таких документов, 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выписки из Единого государственного </w:t>
      </w:r>
      <w:proofErr w:type="gramStart"/>
      <w:r>
        <w:rPr>
          <w:rFonts w:ascii="Times New Roman" w:hAnsi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лиц, заверенную руководителем юридического лица, полученную не ранее чем за один месяц до даты обращения.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  их самостоятельно.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Поступившие от инициаторов предложения в адрес Администрации подлежат рассмотрению в течение месяца.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 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  <w:proofErr w:type="gramEnd"/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255F1F" w:rsidRDefault="00255F1F" w:rsidP="00255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</w:t>
      </w:r>
      <w:r>
        <w:rPr>
          <w:rFonts w:ascii="Times New Roman" w:hAnsi="Times New Roman"/>
          <w:sz w:val="28"/>
          <w:szCs w:val="28"/>
        </w:rPr>
        <w:lastRenderedPageBreak/>
        <w:t>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</w:t>
      </w:r>
      <w:r w:rsidRPr="0025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A2CEA" w:rsidRDefault="00255F1F" w:rsidP="005A2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5A2CEA" w:rsidRDefault="00255F1F" w:rsidP="005A2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5A2CEA" w:rsidRDefault="00255F1F" w:rsidP="005A2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081724" w:rsidRPr="008E054B" w:rsidRDefault="00255F1F" w:rsidP="005A2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Председателем координационного или совещательного органа является глава</w:t>
      </w:r>
      <w:r w:rsidRPr="0025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r w:rsidR="00EF5134">
        <w:rPr>
          <w:rFonts w:ascii="Times New Roman" w:hAnsi="Times New Roman"/>
          <w:sz w:val="28"/>
          <w:szCs w:val="28"/>
        </w:rPr>
        <w:t>Ключевское</w:t>
      </w:r>
      <w:r>
        <w:rPr>
          <w:rFonts w:ascii="Times New Roman" w:hAnsi="Times New Roman"/>
          <w:sz w:val="28"/>
          <w:szCs w:val="28"/>
        </w:rPr>
        <w:t>».</w:t>
      </w:r>
    </w:p>
    <w:sectPr w:rsidR="00081724" w:rsidRPr="008E054B" w:rsidSect="00DC63FE">
      <w:headerReference w:type="even" r:id="rId7"/>
      <w:headerReference w:type="default" r:id="rId8"/>
      <w:pgSz w:w="11906" w:h="16838"/>
      <w:pgMar w:top="142" w:right="567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8E" w:rsidRDefault="005B3C8E" w:rsidP="0034152E">
      <w:pPr>
        <w:spacing w:after="0" w:line="240" w:lineRule="auto"/>
      </w:pPr>
      <w:r>
        <w:separator/>
      </w:r>
    </w:p>
  </w:endnote>
  <w:endnote w:type="continuationSeparator" w:id="0">
    <w:p w:rsidR="005B3C8E" w:rsidRDefault="005B3C8E" w:rsidP="0034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8E" w:rsidRDefault="005B3C8E" w:rsidP="0034152E">
      <w:pPr>
        <w:spacing w:after="0" w:line="240" w:lineRule="auto"/>
      </w:pPr>
      <w:r>
        <w:separator/>
      </w:r>
    </w:p>
  </w:footnote>
  <w:footnote w:type="continuationSeparator" w:id="0">
    <w:p w:rsidR="005B3C8E" w:rsidRDefault="005B3C8E" w:rsidP="0034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9B1F87" w:rsidP="00851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42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997" w:rsidRDefault="005B3C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1657"/>
      <w:docPartObj>
        <w:docPartGallery w:val="Page Numbers (Top of Page)"/>
        <w:docPartUnique/>
      </w:docPartObj>
    </w:sdtPr>
    <w:sdtContent>
      <w:p w:rsidR="00F36997" w:rsidRDefault="009B1F87" w:rsidP="00341E59">
        <w:pPr>
          <w:pStyle w:val="a5"/>
          <w:jc w:val="center"/>
        </w:pPr>
        <w:r>
          <w:fldChar w:fldCharType="begin"/>
        </w:r>
        <w:r w:rsidR="00AD4211">
          <w:instrText xml:space="preserve"> PAGE   \* MERGEFORMAT </w:instrText>
        </w:r>
        <w:r>
          <w:fldChar w:fldCharType="separate"/>
        </w:r>
        <w:r w:rsidR="00BF798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F1F"/>
    <w:rsid w:val="00081724"/>
    <w:rsid w:val="002512EA"/>
    <w:rsid w:val="00255F1F"/>
    <w:rsid w:val="002D10F3"/>
    <w:rsid w:val="0034152E"/>
    <w:rsid w:val="005739BA"/>
    <w:rsid w:val="005A2CEA"/>
    <w:rsid w:val="005B3C8E"/>
    <w:rsid w:val="00633F5D"/>
    <w:rsid w:val="007C7815"/>
    <w:rsid w:val="008E054B"/>
    <w:rsid w:val="008E3440"/>
    <w:rsid w:val="00985119"/>
    <w:rsid w:val="009931A6"/>
    <w:rsid w:val="009B1F87"/>
    <w:rsid w:val="00A46B4F"/>
    <w:rsid w:val="00A67409"/>
    <w:rsid w:val="00A8734C"/>
    <w:rsid w:val="00AA6239"/>
    <w:rsid w:val="00AD4211"/>
    <w:rsid w:val="00B61242"/>
    <w:rsid w:val="00BF7986"/>
    <w:rsid w:val="00C110FE"/>
    <w:rsid w:val="00CD3F2A"/>
    <w:rsid w:val="00EE4A63"/>
    <w:rsid w:val="00EF3C9E"/>
    <w:rsid w:val="00EF5134"/>
    <w:rsid w:val="00F6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55F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55F1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5F1F"/>
    <w:rPr>
      <w:rFonts w:ascii="Calibri" w:eastAsia="Times New Roman" w:hAnsi="Calibri" w:cs="Times New Roman"/>
    </w:rPr>
  </w:style>
  <w:style w:type="character" w:styleId="a7">
    <w:name w:val="page number"/>
    <w:basedOn w:val="a0"/>
    <w:rsid w:val="00255F1F"/>
  </w:style>
  <w:style w:type="paragraph" w:styleId="a8">
    <w:name w:val="No Spacing"/>
    <w:uiPriority w:val="99"/>
    <w:qFormat/>
    <w:rsid w:val="00255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BF7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fkebce4cvc1d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2020-07-06T03:08:00Z</cp:lastPrinted>
  <dcterms:created xsi:type="dcterms:W3CDTF">2019-12-01T04:53:00Z</dcterms:created>
  <dcterms:modified xsi:type="dcterms:W3CDTF">2020-07-06T03:08:00Z</dcterms:modified>
</cp:coreProperties>
</file>