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006" w:rsidRDefault="00AD5006" w:rsidP="00AD5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D8" w:rsidRDefault="00EB13D8" w:rsidP="00EB13D8">
      <w:pPr>
        <w:pStyle w:val="1"/>
        <w:pBdr>
          <w:bottom w:val="single" w:sz="6" w:space="15" w:color="D6DBDF"/>
        </w:pBd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13D8">
        <w:rPr>
          <w:color w:val="000000"/>
          <w:sz w:val="28"/>
          <w:szCs w:val="28"/>
        </w:rPr>
        <w:t xml:space="preserve">Заместитель Амурского бассейнового природоохранного прокурора проведет прием граждан и предпринимателей </w:t>
      </w:r>
    </w:p>
    <w:p w:rsidR="00EB13D8" w:rsidRPr="00EB13D8" w:rsidRDefault="00EB13D8" w:rsidP="00EB13D8">
      <w:pPr>
        <w:pStyle w:val="1"/>
        <w:pBdr>
          <w:bottom w:val="single" w:sz="6" w:space="15" w:color="D6DBDF"/>
        </w:pBd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13D8">
        <w:rPr>
          <w:color w:val="000000"/>
          <w:sz w:val="28"/>
          <w:szCs w:val="28"/>
        </w:rPr>
        <w:t>в г. Чите Забайкальского края</w:t>
      </w:r>
    </w:p>
    <w:p w:rsidR="00AD5006" w:rsidRPr="00AD5006" w:rsidRDefault="00AD5006" w:rsidP="003A5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14F" w:rsidRDefault="006A514F" w:rsidP="006A514F">
      <w:pPr>
        <w:pStyle w:val="2"/>
        <w:spacing w:line="240" w:lineRule="exact"/>
        <w:ind w:firstLine="0"/>
        <w:jc w:val="center"/>
        <w:rPr>
          <w:b/>
        </w:rPr>
      </w:pPr>
    </w:p>
    <w:p w:rsidR="00EB13D8" w:rsidRPr="00EB13D8" w:rsidRDefault="00EB13D8" w:rsidP="00EB1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B13D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29 июня 2020 года с 10.00 до 13:00 часов (по Забайкальскому времени) заместитель Амурского бассейнового природоохранного прокурора Шорохов Андрей Александрович проведет прием граждан в режиме видеоконференцсвязи в г. Чита.</w:t>
      </w:r>
    </w:p>
    <w:p w:rsidR="00EB13D8" w:rsidRDefault="00EB13D8" w:rsidP="00EB1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</w:p>
    <w:p w:rsidR="00EB13D8" w:rsidRPr="00EB13D8" w:rsidRDefault="00EB13D8" w:rsidP="00EB1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B13D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Граждане смогут обратиться по вопросам исполнения законодательства об охране природы.</w:t>
      </w:r>
    </w:p>
    <w:p w:rsidR="00EB13D8" w:rsidRDefault="00EB13D8" w:rsidP="00EB1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</w:p>
    <w:p w:rsidR="00EB13D8" w:rsidRPr="00EB13D8" w:rsidRDefault="00EB13D8" w:rsidP="00EB1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EB13D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Прием будет проводиться в здании Читинской межрайонной природоохранной прокуратуры, расположенном по адресу: Забайкальский край, г. Чита, ул. Полины Осипенко, д. 1, кабинет 112.</w:t>
      </w:r>
    </w:p>
    <w:p w:rsidR="00EB13D8" w:rsidRDefault="00EB13D8" w:rsidP="00EB1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</w:p>
    <w:p w:rsidR="00EB13D8" w:rsidRPr="00EB13D8" w:rsidRDefault="00EB13D8" w:rsidP="00EB1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bookmarkStart w:id="0" w:name="_GoBack"/>
      <w:bookmarkEnd w:id="0"/>
      <w:r w:rsidRPr="00EB13D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Предварительно записаться на прием можно по телефону 8 (3022) 23-85-11 в Читинской межрайонной природоохранной прокуратуре либо 8 (4212) 31-99-60 в Амурской бассейновой природоохранной прокуратуре.</w:t>
      </w:r>
    </w:p>
    <w:p w:rsidR="003164E4" w:rsidRDefault="003164E4" w:rsidP="00AD500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9679F4" w:rsidRDefault="009679F4" w:rsidP="008615B1">
      <w:pPr>
        <w:pStyle w:val="2"/>
        <w:spacing w:line="240" w:lineRule="exact"/>
        <w:ind w:firstLine="0"/>
        <w:jc w:val="center"/>
        <w:rPr>
          <w:szCs w:val="28"/>
        </w:rPr>
      </w:pPr>
    </w:p>
    <w:p w:rsidR="006F65C2" w:rsidRPr="00573587" w:rsidRDefault="006F65C2" w:rsidP="008615B1">
      <w:pPr>
        <w:pStyle w:val="2"/>
        <w:spacing w:line="240" w:lineRule="exact"/>
        <w:ind w:firstLine="0"/>
        <w:jc w:val="center"/>
        <w:rPr>
          <w:szCs w:val="28"/>
        </w:rPr>
      </w:pPr>
    </w:p>
    <w:sectPr w:rsidR="006F65C2" w:rsidRPr="00573587" w:rsidSect="006A514F">
      <w:headerReference w:type="default" r:id="rId7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C7C" w:rsidRDefault="00376C7C" w:rsidP="009041E7">
      <w:pPr>
        <w:spacing w:after="0" w:line="240" w:lineRule="auto"/>
      </w:pPr>
      <w:r>
        <w:separator/>
      </w:r>
    </w:p>
  </w:endnote>
  <w:endnote w:type="continuationSeparator" w:id="0">
    <w:p w:rsidR="00376C7C" w:rsidRDefault="00376C7C" w:rsidP="0090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C7C" w:rsidRDefault="00376C7C" w:rsidP="009041E7">
      <w:pPr>
        <w:spacing w:after="0" w:line="240" w:lineRule="auto"/>
      </w:pPr>
      <w:r>
        <w:separator/>
      </w:r>
    </w:p>
  </w:footnote>
  <w:footnote w:type="continuationSeparator" w:id="0">
    <w:p w:rsidR="00376C7C" w:rsidRDefault="00376C7C" w:rsidP="00904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63891"/>
      <w:docPartObj>
        <w:docPartGallery w:val="Page Numbers (Top of Page)"/>
        <w:docPartUnique/>
      </w:docPartObj>
    </w:sdtPr>
    <w:sdtEndPr/>
    <w:sdtContent>
      <w:p w:rsidR="009041E7" w:rsidRDefault="00D37B6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5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41E7" w:rsidRDefault="009041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D2AEE"/>
    <w:multiLevelType w:val="multilevel"/>
    <w:tmpl w:val="4A68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F307F1"/>
    <w:multiLevelType w:val="multilevel"/>
    <w:tmpl w:val="C246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87"/>
    <w:rsid w:val="00084B7D"/>
    <w:rsid w:val="000D7A2C"/>
    <w:rsid w:val="000F0378"/>
    <w:rsid w:val="000F6C4E"/>
    <w:rsid w:val="00110C62"/>
    <w:rsid w:val="001E1DA3"/>
    <w:rsid w:val="001F47CC"/>
    <w:rsid w:val="0023257B"/>
    <w:rsid w:val="002B2083"/>
    <w:rsid w:val="003164E4"/>
    <w:rsid w:val="00317D5D"/>
    <w:rsid w:val="00347FEA"/>
    <w:rsid w:val="00376C7C"/>
    <w:rsid w:val="003A5D3E"/>
    <w:rsid w:val="004B3302"/>
    <w:rsid w:val="004E13C8"/>
    <w:rsid w:val="005625DF"/>
    <w:rsid w:val="00573587"/>
    <w:rsid w:val="005A0C46"/>
    <w:rsid w:val="005F5FB8"/>
    <w:rsid w:val="0065290A"/>
    <w:rsid w:val="006A514F"/>
    <w:rsid w:val="006F65C2"/>
    <w:rsid w:val="008263ED"/>
    <w:rsid w:val="008615B1"/>
    <w:rsid w:val="009041E7"/>
    <w:rsid w:val="009679F4"/>
    <w:rsid w:val="00973FA9"/>
    <w:rsid w:val="00A03BB4"/>
    <w:rsid w:val="00A641CF"/>
    <w:rsid w:val="00AD5006"/>
    <w:rsid w:val="00B21B1C"/>
    <w:rsid w:val="00BC3C4C"/>
    <w:rsid w:val="00C8619D"/>
    <w:rsid w:val="00D37B6B"/>
    <w:rsid w:val="00D53874"/>
    <w:rsid w:val="00D74723"/>
    <w:rsid w:val="00E4095C"/>
    <w:rsid w:val="00E763E2"/>
    <w:rsid w:val="00EB13D8"/>
    <w:rsid w:val="00FE3E33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3CD4"/>
  <w15:docId w15:val="{BEA242CD-AC2D-4927-961D-790AB9E7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1CF"/>
  </w:style>
  <w:style w:type="paragraph" w:styleId="1">
    <w:name w:val="heading 1"/>
    <w:basedOn w:val="a"/>
    <w:link w:val="10"/>
    <w:uiPriority w:val="9"/>
    <w:qFormat/>
    <w:rsid w:val="00AD50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9F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04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41E7"/>
  </w:style>
  <w:style w:type="paragraph" w:styleId="a6">
    <w:name w:val="footer"/>
    <w:basedOn w:val="a"/>
    <w:link w:val="a7"/>
    <w:uiPriority w:val="99"/>
    <w:semiHidden/>
    <w:unhideWhenUsed/>
    <w:rsid w:val="00904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41E7"/>
  </w:style>
  <w:style w:type="paragraph" w:styleId="a8">
    <w:name w:val="Normal (Web)"/>
    <w:basedOn w:val="a"/>
    <w:uiPriority w:val="99"/>
    <w:semiHidden/>
    <w:unhideWhenUsed/>
    <w:rsid w:val="006A5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6A514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A51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50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5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77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5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Procuror_5</cp:lastModifiedBy>
  <cp:revision>2</cp:revision>
  <cp:lastPrinted>2017-12-19T04:45:00Z</cp:lastPrinted>
  <dcterms:created xsi:type="dcterms:W3CDTF">2020-06-26T00:15:00Z</dcterms:created>
  <dcterms:modified xsi:type="dcterms:W3CDTF">2020-06-26T00:15:00Z</dcterms:modified>
</cp:coreProperties>
</file>