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B1" w:rsidRDefault="00F03CB1" w:rsidP="00F03CB1">
      <w:pPr>
        <w:ind w:firstLine="708"/>
        <w:jc w:val="center"/>
        <w:rPr>
          <w:sz w:val="30"/>
        </w:rPr>
      </w:pPr>
      <w:r w:rsidRPr="00946E4A">
        <w:rPr>
          <w:sz w:val="30"/>
        </w:rPr>
        <w:t>Дополнительные меры социальной поддержки семей, имеющих детей.</w:t>
      </w:r>
    </w:p>
    <w:p w:rsidR="00F03CB1" w:rsidRPr="00946E4A" w:rsidRDefault="00F03CB1" w:rsidP="00F03CB1">
      <w:pPr>
        <w:ind w:firstLine="708"/>
        <w:jc w:val="center"/>
      </w:pPr>
    </w:p>
    <w:p w:rsidR="00F03CB1" w:rsidRPr="00F03CB1" w:rsidRDefault="00F03CB1" w:rsidP="00F03CB1">
      <w:pPr>
        <w:ind w:right="11" w:firstLine="709"/>
        <w:jc w:val="both"/>
        <w:rPr>
          <w:sz w:val="28"/>
          <w:szCs w:val="28"/>
        </w:rPr>
      </w:pPr>
      <w:r w:rsidRPr="00F03CB1">
        <w:rPr>
          <w:sz w:val="28"/>
          <w:szCs w:val="28"/>
        </w:rPr>
        <w:t>В целях обеспечения социальной поддержки семей, имеющих детей, Указом Президента РФ от 07.04.2020 №249 в период с апреля по июнь 2020 г. установлены ежемесячные выплаты в размере 5000 рублей на каждого ребенка в возрасте до трех лет, имеющего гражданство Российской Федерации.</w:t>
      </w:r>
    </w:p>
    <w:p w:rsidR="00F03CB1" w:rsidRPr="00F03CB1" w:rsidRDefault="00F03CB1" w:rsidP="00F03CB1">
      <w:pPr>
        <w:ind w:right="11" w:firstLine="709"/>
        <w:jc w:val="both"/>
        <w:rPr>
          <w:sz w:val="28"/>
          <w:szCs w:val="28"/>
        </w:rPr>
      </w:pPr>
      <w:proofErr w:type="gramStart"/>
      <w:r w:rsidRPr="00F03CB1">
        <w:rPr>
          <w:sz w:val="28"/>
          <w:szCs w:val="28"/>
        </w:rPr>
        <w:t>Право на ежемесячные выплаты имеют лица, проживающие на территории Российской Федерации и имеющие (имевшие) право на меры государственной поддержки, предусмотренные Федеральным законом от 29 декабря 2006 г. № 256-ФЗ «О дополнительных мерах государственной поддержки семей, имеющих детей» (т.е. на материнский (семейный) капитал), при условии, что такое право возникло у них до 1 июля 2020 г.</w:t>
      </w:r>
      <w:proofErr w:type="gramEnd"/>
    </w:p>
    <w:p w:rsidR="00F03CB1" w:rsidRPr="00F03CB1" w:rsidRDefault="00F03CB1" w:rsidP="00F03CB1">
      <w:pPr>
        <w:ind w:right="11" w:firstLine="709"/>
        <w:jc w:val="both"/>
        <w:rPr>
          <w:sz w:val="28"/>
          <w:szCs w:val="28"/>
        </w:rPr>
      </w:pPr>
      <w:r w:rsidRPr="00F03CB1">
        <w:rPr>
          <w:sz w:val="28"/>
          <w:szCs w:val="28"/>
        </w:rPr>
        <w:t>Ежемесячные выплаты осуществляются на каждого ребенка в возрасте до трех лет, и не учитываются в составе доходов семьи при предоставлении иных мер социальной поддержки.</w:t>
      </w:r>
    </w:p>
    <w:p w:rsidR="007E60AF" w:rsidRDefault="00F03CB1" w:rsidP="00F03CB1">
      <w:pPr>
        <w:ind w:right="11" w:firstLine="709"/>
        <w:jc w:val="both"/>
      </w:pPr>
      <w:r w:rsidRPr="00F03CB1">
        <w:rPr>
          <w:sz w:val="28"/>
          <w:szCs w:val="28"/>
        </w:rPr>
        <w:t xml:space="preserve">Указанные ежемесячные выплаты осуществляются органами Пенсионного фонда Российской Федерации. Обратиться за их назначением можно до 1 октября 2020 г. путем подачи заявления </w:t>
      </w:r>
      <w:r w:rsidR="002D085E">
        <w:rPr>
          <w:sz w:val="28"/>
          <w:szCs w:val="28"/>
        </w:rPr>
        <w:t>в органы ПФР</w:t>
      </w:r>
      <w:r w:rsidR="007E60AF" w:rsidRPr="007E60AF">
        <w:t xml:space="preserve"> </w:t>
      </w:r>
      <w:r w:rsidR="007E60AF">
        <w:t xml:space="preserve">- </w:t>
      </w:r>
      <w:r w:rsidR="007E60AF" w:rsidRPr="007E60AF">
        <w:rPr>
          <w:sz w:val="28"/>
          <w:szCs w:val="28"/>
        </w:rPr>
        <w:t>к</w:t>
      </w:r>
      <w:r w:rsidR="007E60AF" w:rsidRPr="007E60AF">
        <w:rPr>
          <w:sz w:val="28"/>
          <w:szCs w:val="28"/>
          <w:shd w:val="clear" w:color="auto" w:fill="FFFFFF"/>
        </w:rPr>
        <w:t>лиентск</w:t>
      </w:r>
      <w:r w:rsidR="007E60AF">
        <w:rPr>
          <w:sz w:val="28"/>
          <w:szCs w:val="28"/>
          <w:shd w:val="clear" w:color="auto" w:fill="FFFFFF"/>
        </w:rPr>
        <w:t>ую службу</w:t>
      </w:r>
      <w:r w:rsidR="007E60AF" w:rsidRPr="007E60AF">
        <w:rPr>
          <w:sz w:val="28"/>
          <w:szCs w:val="28"/>
          <w:shd w:val="clear" w:color="auto" w:fill="FFFFFF"/>
        </w:rPr>
        <w:t xml:space="preserve"> на правах отдела в Могочинском и Тунгиро-Олекминском районах Государственного учреждения – Управления Пенсионного фонда Российской Федерации в г. Шилке Забайкальского края (межрайонного</w:t>
      </w:r>
      <w:r w:rsidR="007E60AF">
        <w:rPr>
          <w:sz w:val="28"/>
          <w:szCs w:val="28"/>
          <w:shd w:val="clear" w:color="auto" w:fill="FFFFFF"/>
        </w:rPr>
        <w:t>)</w:t>
      </w:r>
      <w:r w:rsidR="002D085E">
        <w:rPr>
          <w:sz w:val="28"/>
          <w:szCs w:val="28"/>
        </w:rPr>
        <w:t xml:space="preserve"> по адресу:</w:t>
      </w:r>
      <w:r w:rsidR="002D085E" w:rsidRPr="002D085E">
        <w:rPr>
          <w:sz w:val="28"/>
          <w:szCs w:val="28"/>
        </w:rPr>
        <w:t xml:space="preserve"> </w:t>
      </w:r>
      <w:r w:rsidR="002D085E">
        <w:rPr>
          <w:sz w:val="28"/>
          <w:szCs w:val="28"/>
        </w:rPr>
        <w:t>673732, Забайкальский край, г</w:t>
      </w:r>
      <w:proofErr w:type="gramStart"/>
      <w:r w:rsidR="002D085E">
        <w:rPr>
          <w:sz w:val="28"/>
          <w:szCs w:val="28"/>
        </w:rPr>
        <w:t>.М</w:t>
      </w:r>
      <w:proofErr w:type="gramEnd"/>
      <w:r w:rsidR="002D085E">
        <w:rPr>
          <w:sz w:val="28"/>
          <w:szCs w:val="28"/>
        </w:rPr>
        <w:t>огоча, ул. Комсомольская д.13</w:t>
      </w:r>
      <w:r w:rsidR="007E60AF">
        <w:rPr>
          <w:sz w:val="28"/>
          <w:szCs w:val="28"/>
        </w:rPr>
        <w:t>, режим работы пн-чт:</w:t>
      </w:r>
      <w:r w:rsidR="002D085E">
        <w:rPr>
          <w:sz w:val="28"/>
          <w:szCs w:val="28"/>
        </w:rPr>
        <w:t xml:space="preserve"> с 8.30 до 17.45</w:t>
      </w:r>
      <w:r w:rsidR="007E60AF">
        <w:rPr>
          <w:sz w:val="28"/>
          <w:szCs w:val="28"/>
        </w:rPr>
        <w:t>, пт: с 8.30 до 16.30</w:t>
      </w:r>
      <w:r w:rsidR="002D085E">
        <w:rPr>
          <w:sz w:val="28"/>
          <w:szCs w:val="28"/>
        </w:rPr>
        <w:t>,</w:t>
      </w:r>
      <w:r w:rsidR="002D085E" w:rsidRPr="002D085E">
        <w:rPr>
          <w:sz w:val="28"/>
          <w:szCs w:val="28"/>
        </w:rPr>
        <w:t xml:space="preserve"> </w:t>
      </w:r>
      <w:r w:rsidR="007E60AF">
        <w:rPr>
          <w:sz w:val="28"/>
          <w:szCs w:val="28"/>
        </w:rPr>
        <w:t>без обеденного перерыва, телефон горячей линии 40-5-82, официальный сайт -</w:t>
      </w:r>
      <w:r w:rsidR="002D085E">
        <w:rPr>
          <w:sz w:val="28"/>
          <w:szCs w:val="28"/>
        </w:rPr>
        <w:t xml:space="preserve"> </w:t>
      </w:r>
      <w:r w:rsidR="002D085E">
        <w:rPr>
          <w:sz w:val="28"/>
          <w:szCs w:val="28"/>
          <w:lang w:val="en-US"/>
        </w:rPr>
        <w:t>www</w:t>
      </w:r>
      <w:r w:rsidR="002D085E" w:rsidRPr="002D085E">
        <w:rPr>
          <w:sz w:val="28"/>
          <w:szCs w:val="28"/>
        </w:rPr>
        <w:t>.</w:t>
      </w:r>
      <w:proofErr w:type="spellStart"/>
      <w:r w:rsidR="002D085E">
        <w:rPr>
          <w:sz w:val="28"/>
          <w:szCs w:val="28"/>
          <w:lang w:val="en-US"/>
        </w:rPr>
        <w:t>pfrf</w:t>
      </w:r>
      <w:proofErr w:type="spellEnd"/>
      <w:r w:rsidR="002D085E" w:rsidRPr="002D085E">
        <w:rPr>
          <w:sz w:val="28"/>
          <w:szCs w:val="28"/>
        </w:rPr>
        <w:t>.</w:t>
      </w:r>
      <w:proofErr w:type="spellStart"/>
      <w:r w:rsidR="002D085E">
        <w:rPr>
          <w:sz w:val="28"/>
          <w:szCs w:val="28"/>
          <w:lang w:val="en-US"/>
        </w:rPr>
        <w:t>ru</w:t>
      </w:r>
      <w:proofErr w:type="spellEnd"/>
      <w:r w:rsidRPr="00F03CB1">
        <w:rPr>
          <w:sz w:val="28"/>
          <w:szCs w:val="28"/>
        </w:rPr>
        <w:t>.</w:t>
      </w:r>
      <w:r w:rsidR="002D085E" w:rsidRPr="002D085E">
        <w:t xml:space="preserve"> </w:t>
      </w:r>
    </w:p>
    <w:p w:rsidR="00F03CB1" w:rsidRPr="00F03CB1" w:rsidRDefault="00F03CB1" w:rsidP="00F03CB1">
      <w:pPr>
        <w:ind w:right="11" w:firstLine="709"/>
        <w:jc w:val="both"/>
        <w:rPr>
          <w:sz w:val="28"/>
          <w:szCs w:val="28"/>
        </w:rPr>
      </w:pPr>
      <w:r w:rsidRPr="00F03CB1">
        <w:rPr>
          <w:sz w:val="28"/>
          <w:szCs w:val="28"/>
        </w:rPr>
        <w:t xml:space="preserve">Кроме того, Указом Президента РФ от 20.03.2020 № 199 с 1 января 2020 г. установлена ежемесячная денежная выплата на ребенка в возрасте от трех до семи лет включительно которая, </w:t>
      </w:r>
      <w:proofErr w:type="gramStart"/>
      <w:r w:rsidRPr="00F03CB1">
        <w:rPr>
          <w:sz w:val="28"/>
          <w:szCs w:val="28"/>
        </w:rPr>
        <w:t>предоставляется</w:t>
      </w:r>
      <w:proofErr w:type="gramEnd"/>
      <w:r w:rsidRPr="00F03CB1">
        <w:rPr>
          <w:sz w:val="28"/>
          <w:szCs w:val="28"/>
        </w:rPr>
        <w:t xml:space="preserve"> в случае если размер среднедушевого дохода семьи не превышает величину прожиточного минимума на душу населения, установленную в субъекте Российской Федерации в соответствии с Федеральным законом от 24 октября 1997 г. № 134-ФЗ «О прожиточном минимуме в Российской Федерации» за второй квартал года, предшествующего году обращения за назначением ежемесячной выплаты.</w:t>
      </w:r>
    </w:p>
    <w:p w:rsidR="00F03CB1" w:rsidRPr="00F03CB1" w:rsidRDefault="00F03CB1" w:rsidP="00F03CB1">
      <w:pPr>
        <w:ind w:right="11" w:firstLine="709"/>
        <w:jc w:val="both"/>
        <w:rPr>
          <w:sz w:val="28"/>
          <w:szCs w:val="28"/>
        </w:rPr>
      </w:pPr>
      <w:proofErr w:type="gramStart"/>
      <w:r w:rsidRPr="00F03CB1">
        <w:rPr>
          <w:sz w:val="28"/>
          <w:szCs w:val="28"/>
        </w:rPr>
        <w:t>Размер ежемесячной выплаты составляет 50 процентов величины прожиточного минимума для детей, установленной в субъекте Российской Федерации в соответствии с пунктом 2 статьи 4 указанного Федерального закона за второй квартал года, предшествующего году обращения за назначением ежемесячной выплаты и в настоящее время для Забайкальского края составляет 6 420,98 рублей.</w:t>
      </w:r>
      <w:proofErr w:type="gramEnd"/>
    </w:p>
    <w:p w:rsidR="00F03CB1" w:rsidRPr="00F03CB1" w:rsidRDefault="00F03CB1" w:rsidP="00F03CB1">
      <w:pPr>
        <w:ind w:right="11" w:firstLine="709"/>
        <w:jc w:val="both"/>
        <w:rPr>
          <w:sz w:val="28"/>
          <w:szCs w:val="28"/>
        </w:rPr>
      </w:pPr>
      <w:r w:rsidRPr="00F03CB1">
        <w:rPr>
          <w:sz w:val="28"/>
          <w:szCs w:val="28"/>
        </w:rPr>
        <w:t xml:space="preserve">Порядок и условия предоставления указанных выплат предусматриваются законодательством субъектов Российской Федерации, и в нашем регионе урегулированы Законом Забайкальского края от 13.04.2020 № 1820-33К. Согласно региональному закону право на получение выплаты имеет один из родителей </w:t>
      </w:r>
      <w:r w:rsidRPr="00F03CB1">
        <w:rPr>
          <w:sz w:val="28"/>
          <w:szCs w:val="28"/>
        </w:rPr>
        <w:lastRenderedPageBreak/>
        <w:t xml:space="preserve">(законных представителей) ребенка, являющийся гражданином РФ и проживающий на территории Забайкальского края. </w:t>
      </w:r>
      <w:proofErr w:type="gramStart"/>
      <w:r w:rsidRPr="00F03CB1">
        <w:rPr>
          <w:sz w:val="28"/>
          <w:szCs w:val="28"/>
        </w:rPr>
        <w:t xml:space="preserve">Ежемесячная выплата предоставляется на каждого ребенка в возрасте от </w:t>
      </w:r>
      <w:r>
        <w:rPr>
          <w:sz w:val="28"/>
          <w:szCs w:val="28"/>
        </w:rPr>
        <w:t>3</w:t>
      </w:r>
      <w:r w:rsidRPr="00F03CB1">
        <w:rPr>
          <w:sz w:val="28"/>
          <w:szCs w:val="28"/>
        </w:rPr>
        <w:t xml:space="preserve"> до 7 лет со дня достижения ребенком возраста </w:t>
      </w:r>
      <w:r>
        <w:rPr>
          <w:sz w:val="28"/>
          <w:szCs w:val="28"/>
        </w:rPr>
        <w:t>3</w:t>
      </w:r>
      <w:r w:rsidRPr="00F03CB1">
        <w:rPr>
          <w:sz w:val="28"/>
          <w:szCs w:val="28"/>
        </w:rPr>
        <w:t xml:space="preserve"> лет (но не ранее 1 января 2020 года) до достижения ребенком возраста 8 лет, в 2020 году выплата предоставляется за прошедший период, если обращение за ней последовало не позднее 31 декабря 2020 года.</w:t>
      </w:r>
      <w:proofErr w:type="gramEnd"/>
    </w:p>
    <w:p w:rsidR="007E60AF" w:rsidRDefault="00F03CB1" w:rsidP="007E60AF">
      <w:pPr>
        <w:ind w:right="11" w:firstLine="709"/>
        <w:jc w:val="both"/>
      </w:pPr>
      <w:r w:rsidRPr="00F03CB1">
        <w:rPr>
          <w:sz w:val="28"/>
          <w:szCs w:val="28"/>
        </w:rPr>
        <w:t>Для назначения выплат на детей в возрасте от трех до семи лет необходимо обращаться в органы социальной защиты населения по месту жительства</w:t>
      </w:r>
      <w:r w:rsidR="007E60AF">
        <w:rPr>
          <w:sz w:val="28"/>
          <w:szCs w:val="28"/>
        </w:rPr>
        <w:t xml:space="preserve"> -</w:t>
      </w:r>
      <w:r w:rsidR="007E60AF" w:rsidRPr="007E60AF">
        <w:t xml:space="preserve"> </w:t>
      </w:r>
      <w:r w:rsidR="007E60AF" w:rsidRPr="007E60AF">
        <w:rPr>
          <w:sz w:val="28"/>
          <w:szCs w:val="28"/>
        </w:rPr>
        <w:t>Могочинский отдел ГКУ «КЦСЗН»</w:t>
      </w:r>
      <w:r w:rsidR="007E60AF">
        <w:t xml:space="preserve">  </w:t>
      </w:r>
      <w:r w:rsidR="007E60AF">
        <w:rPr>
          <w:sz w:val="28"/>
          <w:szCs w:val="28"/>
        </w:rPr>
        <w:t>по адресу:</w:t>
      </w:r>
      <w:r w:rsidR="007E60AF" w:rsidRPr="002D085E">
        <w:rPr>
          <w:sz w:val="28"/>
          <w:szCs w:val="28"/>
        </w:rPr>
        <w:t xml:space="preserve"> </w:t>
      </w:r>
      <w:r w:rsidR="007E60AF">
        <w:rPr>
          <w:sz w:val="28"/>
          <w:szCs w:val="28"/>
        </w:rPr>
        <w:t>673732, Забайкальский край, г</w:t>
      </w:r>
      <w:proofErr w:type="gramStart"/>
      <w:r w:rsidR="007E60AF">
        <w:rPr>
          <w:sz w:val="28"/>
          <w:szCs w:val="28"/>
        </w:rPr>
        <w:t>.М</w:t>
      </w:r>
      <w:proofErr w:type="gramEnd"/>
      <w:r w:rsidR="007E60AF">
        <w:rPr>
          <w:sz w:val="28"/>
          <w:szCs w:val="28"/>
        </w:rPr>
        <w:t>огоча, ул. Комсомольская д.13, режим работы пн-чт: с 8.00 до 16.00, пт: с 8.00 до 15.00,</w:t>
      </w:r>
      <w:r w:rsidR="007E60AF" w:rsidRPr="002D085E">
        <w:rPr>
          <w:sz w:val="28"/>
          <w:szCs w:val="28"/>
        </w:rPr>
        <w:t xml:space="preserve"> </w:t>
      </w:r>
      <w:r w:rsidR="007E60AF">
        <w:rPr>
          <w:sz w:val="28"/>
          <w:szCs w:val="28"/>
        </w:rPr>
        <w:t xml:space="preserve">обеденный перерыв с 12 до 13 часов, телефон горячей линии 4-02-19, электронный адрес: </w:t>
      </w:r>
      <w:proofErr w:type="spellStart"/>
      <w:r w:rsidR="007E60AF">
        <w:rPr>
          <w:sz w:val="28"/>
          <w:szCs w:val="28"/>
          <w:lang w:val="en-US"/>
        </w:rPr>
        <w:t>mogocha</w:t>
      </w:r>
      <w:proofErr w:type="spellEnd"/>
      <w:r w:rsidR="007E60AF" w:rsidRPr="007E60AF">
        <w:rPr>
          <w:sz w:val="28"/>
          <w:szCs w:val="28"/>
        </w:rPr>
        <w:t>@</w:t>
      </w:r>
      <w:proofErr w:type="spellStart"/>
      <w:r w:rsidR="007E60AF">
        <w:rPr>
          <w:sz w:val="28"/>
          <w:szCs w:val="28"/>
          <w:lang w:val="en-US"/>
        </w:rPr>
        <w:t>soczashita</w:t>
      </w:r>
      <w:proofErr w:type="spellEnd"/>
      <w:r w:rsidR="007E60AF" w:rsidRPr="007E60AF">
        <w:rPr>
          <w:sz w:val="28"/>
          <w:szCs w:val="28"/>
        </w:rPr>
        <w:t>-</w:t>
      </w:r>
      <w:proofErr w:type="spellStart"/>
      <w:r w:rsidR="007E60AF">
        <w:rPr>
          <w:sz w:val="28"/>
          <w:szCs w:val="28"/>
          <w:lang w:val="en-US"/>
        </w:rPr>
        <w:t>chita</w:t>
      </w:r>
      <w:proofErr w:type="spellEnd"/>
      <w:r w:rsidR="007E60AF" w:rsidRPr="007E60AF">
        <w:rPr>
          <w:sz w:val="28"/>
          <w:szCs w:val="28"/>
        </w:rPr>
        <w:t>.</w:t>
      </w:r>
      <w:proofErr w:type="spellStart"/>
      <w:r w:rsidR="007E60AF">
        <w:rPr>
          <w:sz w:val="28"/>
          <w:szCs w:val="28"/>
          <w:lang w:val="en-US"/>
        </w:rPr>
        <w:t>ru</w:t>
      </w:r>
      <w:proofErr w:type="spellEnd"/>
      <w:r w:rsidR="007E60AF" w:rsidRPr="00F03CB1">
        <w:rPr>
          <w:sz w:val="28"/>
          <w:szCs w:val="28"/>
        </w:rPr>
        <w:t>.</w:t>
      </w:r>
      <w:r w:rsidR="007E60AF" w:rsidRPr="002D085E">
        <w:t xml:space="preserve"> </w:t>
      </w:r>
    </w:p>
    <w:p w:rsidR="007E60AF" w:rsidRDefault="007E60AF" w:rsidP="007E60AF">
      <w:pPr>
        <w:pStyle w:val="a7"/>
        <w:tabs>
          <w:tab w:val="clear" w:pos="4677"/>
          <w:tab w:val="clear" w:pos="9355"/>
        </w:tabs>
        <w:jc w:val="both"/>
      </w:pPr>
    </w:p>
    <w:p w:rsidR="00FA6F0C" w:rsidRPr="002D55DA" w:rsidRDefault="00FA6F0C" w:rsidP="002D55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5DA">
        <w:rPr>
          <w:rFonts w:ascii="Times New Roman" w:hAnsi="Times New Roman" w:cs="Times New Roman"/>
          <w:sz w:val="28"/>
          <w:szCs w:val="28"/>
        </w:rPr>
        <w:t xml:space="preserve">Автор: старший помощник межрайпрокурора     </w:t>
      </w:r>
      <w:r w:rsidR="008E270C" w:rsidRPr="002D55DA">
        <w:rPr>
          <w:rFonts w:ascii="Times New Roman" w:hAnsi="Times New Roman" w:cs="Times New Roman"/>
          <w:sz w:val="28"/>
          <w:szCs w:val="28"/>
        </w:rPr>
        <w:t xml:space="preserve">    </w:t>
      </w:r>
      <w:r w:rsidRPr="002D55DA">
        <w:rPr>
          <w:rFonts w:ascii="Times New Roman" w:hAnsi="Times New Roman" w:cs="Times New Roman"/>
          <w:sz w:val="28"/>
          <w:szCs w:val="28"/>
        </w:rPr>
        <w:t xml:space="preserve"> </w:t>
      </w:r>
      <w:r w:rsidR="003C1223" w:rsidRPr="002D55DA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1DE" w:rsidRPr="002D55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D55DA">
        <w:rPr>
          <w:rFonts w:ascii="Times New Roman" w:hAnsi="Times New Roman" w:cs="Times New Roman"/>
          <w:sz w:val="28"/>
          <w:szCs w:val="28"/>
        </w:rPr>
        <w:t>И.П.Жамсоева</w:t>
      </w:r>
    </w:p>
    <w:p w:rsidR="002D55DA" w:rsidRDefault="004841EC" w:rsidP="008E270C">
      <w:pPr>
        <w:rPr>
          <w:sz w:val="28"/>
          <w:szCs w:val="28"/>
        </w:rPr>
      </w:pPr>
      <w:r>
        <w:rPr>
          <w:sz w:val="28"/>
          <w:szCs w:val="28"/>
        </w:rPr>
        <w:t>89144469102</w:t>
      </w:r>
    </w:p>
    <w:p w:rsidR="004841EC" w:rsidRDefault="004841EC" w:rsidP="008E270C">
      <w:pPr>
        <w:rPr>
          <w:sz w:val="28"/>
          <w:szCs w:val="28"/>
        </w:rPr>
      </w:pPr>
    </w:p>
    <w:p w:rsidR="002D55DA" w:rsidRDefault="00FA6F0C" w:rsidP="008E270C">
      <w:pPr>
        <w:rPr>
          <w:sz w:val="28"/>
          <w:szCs w:val="28"/>
        </w:rPr>
      </w:pPr>
      <w:r w:rsidRPr="002D55DA">
        <w:rPr>
          <w:sz w:val="28"/>
          <w:szCs w:val="28"/>
        </w:rPr>
        <w:t xml:space="preserve">Текст согласовал: </w:t>
      </w:r>
      <w:r w:rsidR="003D54A4">
        <w:rPr>
          <w:sz w:val="28"/>
          <w:szCs w:val="28"/>
        </w:rPr>
        <w:t>Заместитель</w:t>
      </w:r>
      <w:r w:rsidR="002D55DA">
        <w:rPr>
          <w:sz w:val="28"/>
          <w:szCs w:val="28"/>
        </w:rPr>
        <w:t xml:space="preserve"> М</w:t>
      </w:r>
      <w:r w:rsidR="00B771DE" w:rsidRPr="002D55DA">
        <w:rPr>
          <w:sz w:val="28"/>
          <w:szCs w:val="28"/>
        </w:rPr>
        <w:t>огочинск</w:t>
      </w:r>
      <w:r w:rsidR="002D55DA">
        <w:rPr>
          <w:sz w:val="28"/>
          <w:szCs w:val="28"/>
        </w:rPr>
        <w:t>ого</w:t>
      </w:r>
      <w:r w:rsidRPr="002D55DA">
        <w:rPr>
          <w:sz w:val="28"/>
          <w:szCs w:val="28"/>
        </w:rPr>
        <w:t xml:space="preserve"> межрайпрокурор</w:t>
      </w:r>
      <w:r w:rsidR="002D55DA">
        <w:rPr>
          <w:sz w:val="28"/>
          <w:szCs w:val="28"/>
        </w:rPr>
        <w:t>а</w:t>
      </w:r>
      <w:r w:rsidR="008E270C" w:rsidRPr="002D55DA">
        <w:rPr>
          <w:sz w:val="28"/>
          <w:szCs w:val="28"/>
        </w:rPr>
        <w:t xml:space="preserve"> </w:t>
      </w:r>
      <w:r w:rsidR="006C28E4" w:rsidRPr="002D55DA">
        <w:rPr>
          <w:sz w:val="28"/>
          <w:szCs w:val="28"/>
        </w:rPr>
        <w:t xml:space="preserve">                    </w:t>
      </w:r>
    </w:p>
    <w:p w:rsidR="00671C3C" w:rsidRPr="002D55DA" w:rsidRDefault="00F03CB1" w:rsidP="008E270C">
      <w:pPr>
        <w:rPr>
          <w:sz w:val="28"/>
          <w:szCs w:val="28"/>
        </w:rPr>
      </w:pPr>
      <w:r>
        <w:rPr>
          <w:sz w:val="28"/>
          <w:szCs w:val="28"/>
        </w:rPr>
        <w:t>17.04.2020</w:t>
      </w:r>
      <w:r w:rsidR="00FA6F0C" w:rsidRPr="002D55DA">
        <w:rPr>
          <w:sz w:val="28"/>
          <w:szCs w:val="28"/>
        </w:rPr>
        <w:t xml:space="preserve"> </w:t>
      </w:r>
      <w:r w:rsidR="000F21B5">
        <w:rPr>
          <w:sz w:val="28"/>
          <w:szCs w:val="28"/>
        </w:rPr>
        <w:t xml:space="preserve">                                                                                                      </w:t>
      </w:r>
      <w:r w:rsidR="003D54A4">
        <w:rPr>
          <w:sz w:val="28"/>
          <w:szCs w:val="28"/>
        </w:rPr>
        <w:t xml:space="preserve"> </w:t>
      </w:r>
      <w:r w:rsidR="000F21B5">
        <w:rPr>
          <w:sz w:val="28"/>
          <w:szCs w:val="28"/>
        </w:rPr>
        <w:t>В.П.Дукарт</w:t>
      </w:r>
    </w:p>
    <w:sectPr w:rsidR="00671C3C" w:rsidRPr="002D55DA" w:rsidSect="006C28E4">
      <w:pgSz w:w="12240" w:h="15840"/>
      <w:pgMar w:top="1134" w:right="567" w:bottom="96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6B01"/>
    <w:rsid w:val="00040894"/>
    <w:rsid w:val="00075CBD"/>
    <w:rsid w:val="000E024F"/>
    <w:rsid w:val="000E1E66"/>
    <w:rsid w:val="000F0C6C"/>
    <w:rsid w:val="000F21B5"/>
    <w:rsid w:val="0010056B"/>
    <w:rsid w:val="00101381"/>
    <w:rsid w:val="00104306"/>
    <w:rsid w:val="001108AC"/>
    <w:rsid w:val="0011377C"/>
    <w:rsid w:val="001213E5"/>
    <w:rsid w:val="00122DD7"/>
    <w:rsid w:val="0012686A"/>
    <w:rsid w:val="001363CF"/>
    <w:rsid w:val="00144AA9"/>
    <w:rsid w:val="001C48C9"/>
    <w:rsid w:val="001E0846"/>
    <w:rsid w:val="001E1110"/>
    <w:rsid w:val="001E691B"/>
    <w:rsid w:val="001F7DA5"/>
    <w:rsid w:val="00205868"/>
    <w:rsid w:val="002148DD"/>
    <w:rsid w:val="00217E69"/>
    <w:rsid w:val="00220029"/>
    <w:rsid w:val="00227676"/>
    <w:rsid w:val="00247E41"/>
    <w:rsid w:val="0026588B"/>
    <w:rsid w:val="00294AF1"/>
    <w:rsid w:val="002B643A"/>
    <w:rsid w:val="002D085E"/>
    <w:rsid w:val="002D1A34"/>
    <w:rsid w:val="002D3ACB"/>
    <w:rsid w:val="002D55DA"/>
    <w:rsid w:val="002E3FB8"/>
    <w:rsid w:val="002F303C"/>
    <w:rsid w:val="002F36B8"/>
    <w:rsid w:val="00307A6F"/>
    <w:rsid w:val="00341608"/>
    <w:rsid w:val="003516B0"/>
    <w:rsid w:val="00357C81"/>
    <w:rsid w:val="0036652A"/>
    <w:rsid w:val="0037049A"/>
    <w:rsid w:val="003819E6"/>
    <w:rsid w:val="00383B31"/>
    <w:rsid w:val="00397747"/>
    <w:rsid w:val="003C1223"/>
    <w:rsid w:val="003C29B3"/>
    <w:rsid w:val="003C5FC2"/>
    <w:rsid w:val="003D54A4"/>
    <w:rsid w:val="003E03A7"/>
    <w:rsid w:val="003E5442"/>
    <w:rsid w:val="003F4E2D"/>
    <w:rsid w:val="004006A8"/>
    <w:rsid w:val="004009DE"/>
    <w:rsid w:val="004239A4"/>
    <w:rsid w:val="0045158C"/>
    <w:rsid w:val="00455B18"/>
    <w:rsid w:val="00455EE0"/>
    <w:rsid w:val="00456EB2"/>
    <w:rsid w:val="004606CE"/>
    <w:rsid w:val="0047310A"/>
    <w:rsid w:val="0047419E"/>
    <w:rsid w:val="00477344"/>
    <w:rsid w:val="004841EC"/>
    <w:rsid w:val="004A09A8"/>
    <w:rsid w:val="004A7AED"/>
    <w:rsid w:val="004E1CF1"/>
    <w:rsid w:val="004F126A"/>
    <w:rsid w:val="00501861"/>
    <w:rsid w:val="00505E75"/>
    <w:rsid w:val="0052343C"/>
    <w:rsid w:val="00544E14"/>
    <w:rsid w:val="005571E7"/>
    <w:rsid w:val="005A0730"/>
    <w:rsid w:val="005A1327"/>
    <w:rsid w:val="005C0DEC"/>
    <w:rsid w:val="005C3204"/>
    <w:rsid w:val="005D21CC"/>
    <w:rsid w:val="0061509A"/>
    <w:rsid w:val="00665B9A"/>
    <w:rsid w:val="00671C3C"/>
    <w:rsid w:val="006734D6"/>
    <w:rsid w:val="006A53BA"/>
    <w:rsid w:val="006B6B01"/>
    <w:rsid w:val="006C28E4"/>
    <w:rsid w:val="006D5E58"/>
    <w:rsid w:val="006E24E9"/>
    <w:rsid w:val="006E68B5"/>
    <w:rsid w:val="006E75B9"/>
    <w:rsid w:val="006F73E9"/>
    <w:rsid w:val="00713953"/>
    <w:rsid w:val="007656EB"/>
    <w:rsid w:val="00777811"/>
    <w:rsid w:val="007959C1"/>
    <w:rsid w:val="007A0DFB"/>
    <w:rsid w:val="007C20D1"/>
    <w:rsid w:val="007D21D7"/>
    <w:rsid w:val="007E5474"/>
    <w:rsid w:val="007E60AF"/>
    <w:rsid w:val="007F309A"/>
    <w:rsid w:val="00803AD9"/>
    <w:rsid w:val="00807341"/>
    <w:rsid w:val="008248D6"/>
    <w:rsid w:val="0085689A"/>
    <w:rsid w:val="008A4930"/>
    <w:rsid w:val="008B12AF"/>
    <w:rsid w:val="008B50A7"/>
    <w:rsid w:val="008C5E83"/>
    <w:rsid w:val="008E270C"/>
    <w:rsid w:val="008F001C"/>
    <w:rsid w:val="00923B32"/>
    <w:rsid w:val="00924475"/>
    <w:rsid w:val="00942415"/>
    <w:rsid w:val="00951BA2"/>
    <w:rsid w:val="00977454"/>
    <w:rsid w:val="0098026F"/>
    <w:rsid w:val="00980D42"/>
    <w:rsid w:val="009D27E1"/>
    <w:rsid w:val="009E067F"/>
    <w:rsid w:val="009E2206"/>
    <w:rsid w:val="009E4E7A"/>
    <w:rsid w:val="009E76DF"/>
    <w:rsid w:val="00A1460C"/>
    <w:rsid w:val="00A2468E"/>
    <w:rsid w:val="00A44C92"/>
    <w:rsid w:val="00A55350"/>
    <w:rsid w:val="00AB2575"/>
    <w:rsid w:val="00B00B93"/>
    <w:rsid w:val="00B035BB"/>
    <w:rsid w:val="00B142A6"/>
    <w:rsid w:val="00B15A47"/>
    <w:rsid w:val="00B51C23"/>
    <w:rsid w:val="00B54182"/>
    <w:rsid w:val="00B771DE"/>
    <w:rsid w:val="00B7751F"/>
    <w:rsid w:val="00B9527A"/>
    <w:rsid w:val="00BB0679"/>
    <w:rsid w:val="00BE0862"/>
    <w:rsid w:val="00BF58C6"/>
    <w:rsid w:val="00C2004A"/>
    <w:rsid w:val="00C3480A"/>
    <w:rsid w:val="00C3625C"/>
    <w:rsid w:val="00C4557D"/>
    <w:rsid w:val="00C73F00"/>
    <w:rsid w:val="00C87F27"/>
    <w:rsid w:val="00C9251F"/>
    <w:rsid w:val="00CB149E"/>
    <w:rsid w:val="00CE5C77"/>
    <w:rsid w:val="00CF091B"/>
    <w:rsid w:val="00CF35F6"/>
    <w:rsid w:val="00D079B5"/>
    <w:rsid w:val="00D2249E"/>
    <w:rsid w:val="00D30F26"/>
    <w:rsid w:val="00D42539"/>
    <w:rsid w:val="00D830D3"/>
    <w:rsid w:val="00D946DD"/>
    <w:rsid w:val="00DB198C"/>
    <w:rsid w:val="00DB3FC3"/>
    <w:rsid w:val="00DF03FB"/>
    <w:rsid w:val="00E011FE"/>
    <w:rsid w:val="00E1534A"/>
    <w:rsid w:val="00E3016A"/>
    <w:rsid w:val="00E33712"/>
    <w:rsid w:val="00E37E97"/>
    <w:rsid w:val="00E44F47"/>
    <w:rsid w:val="00E5517D"/>
    <w:rsid w:val="00E61AF3"/>
    <w:rsid w:val="00E67E4B"/>
    <w:rsid w:val="00E948F8"/>
    <w:rsid w:val="00EB52A9"/>
    <w:rsid w:val="00EC7FD0"/>
    <w:rsid w:val="00ED57AA"/>
    <w:rsid w:val="00ED5BBE"/>
    <w:rsid w:val="00EF2BED"/>
    <w:rsid w:val="00F03CB1"/>
    <w:rsid w:val="00F624F5"/>
    <w:rsid w:val="00F64FB0"/>
    <w:rsid w:val="00FA6F0C"/>
    <w:rsid w:val="00FC1DE7"/>
    <w:rsid w:val="00FD030C"/>
    <w:rsid w:val="00FE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B01"/>
    <w:pPr>
      <w:keepNext/>
      <w:ind w:firstLine="540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B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6B6B01"/>
    <w:pPr>
      <w:ind w:firstLine="709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B6B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B6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6B6B01"/>
    <w:pPr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6B6B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A6F0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A6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semiHidden/>
    <w:rsid w:val="007E60A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semiHidden/>
    <w:rsid w:val="007E60A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2020-04-20T01:37:00Z</cp:lastPrinted>
  <dcterms:created xsi:type="dcterms:W3CDTF">2016-02-15T02:30:00Z</dcterms:created>
  <dcterms:modified xsi:type="dcterms:W3CDTF">2020-04-20T01:42:00Z</dcterms:modified>
</cp:coreProperties>
</file>