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C" w:rsidRPr="00E13D0B" w:rsidRDefault="006071DC" w:rsidP="006071DC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6071DC" w:rsidRPr="00E13D0B" w:rsidRDefault="006071DC" w:rsidP="006071DC">
      <w:pPr>
        <w:jc w:val="center"/>
        <w:rPr>
          <w:b/>
          <w:sz w:val="28"/>
          <w:szCs w:val="28"/>
        </w:rPr>
      </w:pPr>
    </w:p>
    <w:p w:rsidR="006071DC" w:rsidRPr="00A766A8" w:rsidRDefault="00A766A8" w:rsidP="006071DC">
      <w:pPr>
        <w:jc w:val="center"/>
        <w:rPr>
          <w:b/>
          <w:sz w:val="28"/>
          <w:szCs w:val="28"/>
        </w:rPr>
      </w:pPr>
      <w:r w:rsidRPr="00A766A8">
        <w:rPr>
          <w:b/>
          <w:sz w:val="28"/>
          <w:szCs w:val="28"/>
        </w:rPr>
        <w:t xml:space="preserve">РЕШЕНИЕ </w:t>
      </w:r>
    </w:p>
    <w:p w:rsidR="006071DC" w:rsidRPr="00382391" w:rsidRDefault="006071DC" w:rsidP="006071DC">
      <w:pPr>
        <w:jc w:val="center"/>
        <w:rPr>
          <w:b/>
          <w:highlight w:val="yellow"/>
        </w:rPr>
      </w:pPr>
    </w:p>
    <w:p w:rsidR="006071DC" w:rsidRPr="00382391" w:rsidRDefault="006071DC" w:rsidP="006071DC">
      <w:pPr>
        <w:jc w:val="center"/>
        <w:rPr>
          <w:b/>
          <w:highlight w:val="yellow"/>
        </w:rPr>
      </w:pPr>
    </w:p>
    <w:p w:rsidR="006071DC" w:rsidRPr="00A766A8" w:rsidRDefault="00353972" w:rsidP="006071DC">
      <w:pPr>
        <w:jc w:val="both"/>
      </w:pPr>
      <w:r>
        <w:t xml:space="preserve">43а </w:t>
      </w:r>
      <w:r w:rsidR="006071DC" w:rsidRPr="00A766A8">
        <w:t xml:space="preserve"> сессия </w:t>
      </w:r>
      <w:r w:rsidR="006071DC" w:rsidRPr="00A766A8">
        <w:rPr>
          <w:lang w:val="en-US"/>
        </w:rPr>
        <w:t>IV</w:t>
      </w:r>
      <w:r w:rsidR="006071DC" w:rsidRPr="00A766A8">
        <w:t xml:space="preserve"> созыва</w:t>
      </w:r>
    </w:p>
    <w:p w:rsidR="006071DC" w:rsidRDefault="00A766A8" w:rsidP="006071DC">
      <w:pPr>
        <w:jc w:val="both"/>
      </w:pPr>
      <w:r w:rsidRPr="00A766A8">
        <w:t>от  29</w:t>
      </w:r>
      <w:r w:rsidR="006071DC" w:rsidRPr="00A766A8">
        <w:t xml:space="preserve"> </w:t>
      </w:r>
      <w:r w:rsidRPr="00A766A8">
        <w:t>мая 2019</w:t>
      </w:r>
      <w:r w:rsidR="006071DC" w:rsidRPr="00A766A8">
        <w:t xml:space="preserve"> г.</w:t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</w:r>
      <w:r w:rsidR="00353972">
        <w:tab/>
        <w:t>№ 130а</w:t>
      </w:r>
    </w:p>
    <w:p w:rsidR="00353972" w:rsidRPr="00CB27C1" w:rsidRDefault="00353972" w:rsidP="00353972">
      <w:pPr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6071DC" w:rsidRPr="002938DC" w:rsidRDefault="006071DC" w:rsidP="006071DC">
      <w:pPr>
        <w:jc w:val="both"/>
      </w:pPr>
    </w:p>
    <w:p w:rsidR="00A766A8" w:rsidRDefault="006071DC" w:rsidP="006071DC">
      <w:pPr>
        <w:jc w:val="center"/>
        <w:rPr>
          <w:b/>
          <w:bCs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«Ключевское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9679B2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плановый период 2020 и 2021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от  27.12.2018г.  № 121 </w:t>
      </w:r>
    </w:p>
    <w:p w:rsidR="006071DC" w:rsidRDefault="00A766A8" w:rsidP="00607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изменениями и дополнениями от 18.04.2019г. № 127а</w:t>
      </w:r>
    </w:p>
    <w:p w:rsidR="00353972" w:rsidRDefault="00353972" w:rsidP="006071DC">
      <w:pPr>
        <w:jc w:val="center"/>
        <w:rPr>
          <w:b/>
          <w:bCs/>
          <w:sz w:val="28"/>
          <w:szCs w:val="28"/>
        </w:rPr>
      </w:pPr>
    </w:p>
    <w:p w:rsidR="006071DC" w:rsidRPr="00754A96" w:rsidRDefault="006071DC" w:rsidP="006071DC">
      <w:pPr>
        <w:pStyle w:val="aa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«Ключевское» на 2019</w:t>
      </w:r>
      <w:r w:rsidRPr="00754A96">
        <w:t xml:space="preserve"> год, на основании статьи </w:t>
      </w:r>
      <w:r w:rsidR="00A766A8" w:rsidRPr="00A766A8">
        <w:t>42</w:t>
      </w:r>
      <w:r w:rsidRPr="00A766A8">
        <w:t xml:space="preserve"> Устава городского поселения «Ключевское»,  статьи </w:t>
      </w:r>
      <w:r w:rsidR="00A766A8" w:rsidRPr="00A766A8">
        <w:t>39</w:t>
      </w:r>
      <w:r w:rsidRPr="00A766A8">
        <w:t xml:space="preserve"> «Положения о бюджетном процессе</w:t>
      </w:r>
      <w:r w:rsidRPr="00754A96">
        <w:t xml:space="preserve"> в городском поселении «Ключевское», рассмотрев пояснительную записку Совет городского поселения «Ключевское» РЕШИЛ:</w:t>
      </w:r>
    </w:p>
    <w:p w:rsidR="006071DC" w:rsidRDefault="006071DC" w:rsidP="006071DC">
      <w:pPr>
        <w:jc w:val="both"/>
      </w:pPr>
      <w:r>
        <w:rPr>
          <w:b/>
        </w:rPr>
        <w:t xml:space="preserve">    </w:t>
      </w:r>
    </w:p>
    <w:p w:rsidR="006071DC" w:rsidRDefault="006071DC" w:rsidP="00A766A8">
      <w:pPr>
        <w:pStyle w:val="a8"/>
        <w:numPr>
          <w:ilvl w:val="0"/>
          <w:numId w:val="7"/>
        </w:numPr>
      </w:pPr>
      <w:r>
        <w:t>Внести в Решение Совета городского поселения «Ключевское» «</w:t>
      </w:r>
      <w:r w:rsidRPr="006057E9">
        <w:t>О бюджете городског</w:t>
      </w:r>
      <w:r>
        <w:t>о поселения «Ключевское» на 2019</w:t>
      </w:r>
      <w:r w:rsidRPr="006057E9">
        <w:t xml:space="preserve"> год</w:t>
      </w:r>
      <w:r>
        <w:t xml:space="preserve"> и плановый период 2020 и 2021</w:t>
      </w:r>
      <w:r w:rsidRPr="006057E9">
        <w:t xml:space="preserve"> годов</w:t>
      </w:r>
      <w:r>
        <w:t>» от 27.12.2018г. № 121</w:t>
      </w:r>
      <w:r w:rsidR="00A766A8">
        <w:t xml:space="preserve"> с изменениями и дополнениями от 18.04.2019г. № 127а</w:t>
      </w:r>
      <w:r>
        <w:t xml:space="preserve"> следующие изменения:</w:t>
      </w:r>
    </w:p>
    <w:p w:rsidR="006071DC" w:rsidRDefault="006071DC" w:rsidP="00A766A8">
      <w:pPr>
        <w:pStyle w:val="a8"/>
        <w:numPr>
          <w:ilvl w:val="1"/>
          <w:numId w:val="8"/>
        </w:numPr>
        <w:jc w:val="both"/>
      </w:pPr>
      <w:r>
        <w:t>статью 1 изложить в следующей редакции:</w:t>
      </w:r>
    </w:p>
    <w:p w:rsidR="006071DC" w:rsidRDefault="006071DC" w:rsidP="006071DC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</w:t>
      </w:r>
      <w:r>
        <w:rPr>
          <w:b/>
        </w:rPr>
        <w:t xml:space="preserve">Основные характеристики бюджета городского поселения «Ключевское» </w:t>
      </w:r>
    </w:p>
    <w:p w:rsidR="006071DC" w:rsidRDefault="006071DC" w:rsidP="006071DC">
      <w:pPr>
        <w:ind w:left="360" w:hanging="360"/>
        <w:jc w:val="center"/>
        <w:rPr>
          <w:b/>
        </w:rPr>
      </w:pPr>
      <w:r>
        <w:rPr>
          <w:b/>
        </w:rPr>
        <w:t>на 2019 год и плановый период 2020 и 2021 годов</w:t>
      </w:r>
    </w:p>
    <w:p w:rsidR="006071DC" w:rsidRDefault="006071DC" w:rsidP="006071DC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 xml:space="preserve">городского поселения «Ключевское» на </w:t>
      </w:r>
      <w:r>
        <w:t xml:space="preserve"> 2019</w:t>
      </w:r>
      <w:r w:rsidRPr="007601D6">
        <w:t xml:space="preserve"> год</w:t>
      </w:r>
      <w:r>
        <w:t>:</w:t>
      </w:r>
      <w:r w:rsidRPr="002938DC">
        <w:t xml:space="preserve"> </w:t>
      </w:r>
    </w:p>
    <w:p w:rsidR="006071DC" w:rsidRDefault="006071DC" w:rsidP="006071DC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6 663,5 </w:t>
      </w:r>
      <w:r w:rsidRPr="00C57051">
        <w:t>тыс. рублей;</w:t>
      </w:r>
    </w:p>
    <w:p w:rsidR="006071DC" w:rsidRDefault="006071DC" w:rsidP="006071DC">
      <w:pPr>
        <w:jc w:val="both"/>
      </w:pPr>
      <w:r w:rsidRPr="00C57051">
        <w:t xml:space="preserve">общий объем расходов в сумме </w:t>
      </w:r>
      <w:r w:rsidR="00A766A8">
        <w:t xml:space="preserve"> </w:t>
      </w:r>
      <w:r>
        <w:t xml:space="preserve"> </w:t>
      </w:r>
      <w:r w:rsidR="002E1F07">
        <w:t>6 730,5</w:t>
      </w:r>
      <w:r w:rsidRPr="002938DC">
        <w:t xml:space="preserve"> тыс. рублей</w:t>
      </w:r>
      <w:r>
        <w:t>;</w:t>
      </w:r>
    </w:p>
    <w:p w:rsidR="006071DC" w:rsidRDefault="006071DC" w:rsidP="006071DC">
      <w:pPr>
        <w:jc w:val="both"/>
      </w:pPr>
    </w:p>
    <w:p w:rsidR="006071DC" w:rsidRDefault="00A766A8" w:rsidP="00A766A8">
      <w:pPr>
        <w:pStyle w:val="a8"/>
        <w:numPr>
          <w:ilvl w:val="1"/>
          <w:numId w:val="8"/>
        </w:numPr>
        <w:shd w:val="clear" w:color="auto" w:fill="FFFFFF"/>
        <w:ind w:right="5"/>
        <w:jc w:val="both"/>
      </w:pPr>
      <w:r>
        <w:rPr>
          <w:spacing w:val="-4"/>
        </w:rPr>
        <w:t xml:space="preserve"> </w:t>
      </w:r>
      <w:r w:rsidR="006071DC" w:rsidRPr="00A766A8">
        <w:rPr>
          <w:spacing w:val="-4"/>
        </w:rPr>
        <w:t xml:space="preserve">приложения № 11  изложить </w:t>
      </w:r>
      <w:r w:rsidR="006071DC">
        <w:t>в новой редакции (прилагаются)</w:t>
      </w:r>
    </w:p>
    <w:p w:rsidR="006071DC" w:rsidRDefault="006071DC" w:rsidP="006071DC">
      <w:pPr>
        <w:shd w:val="clear" w:color="auto" w:fill="FFFFFF"/>
        <w:ind w:right="5"/>
        <w:jc w:val="both"/>
      </w:pPr>
    </w:p>
    <w:p w:rsidR="006071DC" w:rsidRDefault="006071DC" w:rsidP="00A766A8">
      <w:pPr>
        <w:pStyle w:val="a8"/>
        <w:numPr>
          <w:ilvl w:val="0"/>
          <w:numId w:val="7"/>
        </w:numPr>
        <w:shd w:val="clear" w:color="auto" w:fill="FFFFFF"/>
        <w:ind w:right="5"/>
        <w:jc w:val="both"/>
      </w:pPr>
      <w:r>
        <w:t>Настоящее решение обнародовать в официальном порядке.</w:t>
      </w:r>
    </w:p>
    <w:p w:rsidR="006071DC" w:rsidRDefault="006071DC" w:rsidP="006071DC">
      <w:pPr>
        <w:shd w:val="clear" w:color="auto" w:fill="FFFFFF"/>
        <w:ind w:left="1080" w:right="5"/>
        <w:jc w:val="both"/>
        <w:rPr>
          <w:b/>
        </w:rPr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  <w:rPr>
          <w:b/>
          <w:bCs/>
        </w:rPr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«Ключевское»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6071DC" w:rsidRPr="00AE609D" w:rsidRDefault="006071DC" w:rsidP="006071DC"/>
    <w:p w:rsidR="0051345E" w:rsidRDefault="0051345E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A766A8" w:rsidRDefault="00A766A8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t xml:space="preserve">     </w:t>
      </w:r>
      <w:r w:rsidR="0066726E">
        <w:rPr>
          <w:sz w:val="22"/>
          <w:szCs w:val="22"/>
        </w:rPr>
        <w:t>ПРИЛОЖЕНИЕ № 11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5C0B19" w:rsidRDefault="00192038" w:rsidP="00192038">
      <w:pPr>
        <w:jc w:val="right"/>
        <w:rPr>
          <w:color w:val="000000"/>
        </w:rPr>
      </w:pPr>
      <w:r>
        <w:rPr>
          <w:color w:val="000000"/>
        </w:rPr>
        <w:t>№ 121 от «27» декабря 2018 г.</w:t>
      </w:r>
    </w:p>
    <w:p w:rsidR="005C0B19" w:rsidRDefault="005C0B19" w:rsidP="00192038">
      <w:pPr>
        <w:jc w:val="right"/>
        <w:rPr>
          <w:color w:val="000000"/>
        </w:rPr>
      </w:pPr>
    </w:p>
    <w:p w:rsidR="005C0B19" w:rsidRDefault="005C0B19" w:rsidP="00192038">
      <w:pPr>
        <w:jc w:val="right"/>
        <w:rPr>
          <w:color w:val="000000"/>
        </w:rPr>
      </w:pPr>
    </w:p>
    <w:p w:rsidR="00FE27E8" w:rsidRDefault="00FE27E8" w:rsidP="00FE27E8">
      <w:pPr>
        <w:jc w:val="right"/>
      </w:pPr>
    </w:p>
    <w:p w:rsidR="005C0B19" w:rsidRDefault="005C0B19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5C0B19" w:rsidRDefault="005C0B19" w:rsidP="00FE27E8">
            <w:pPr>
              <w:jc w:val="center"/>
              <w:rPr>
                <w:b/>
              </w:rPr>
            </w:pP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55B64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2 827,0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899,6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899,6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899,6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2E1F0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2E1F0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из бюджетов муниципальных районов на осуществление </w:t>
                  </w:r>
                  <w:r>
                    <w:rPr>
                      <w:sz w:val="20"/>
                      <w:szCs w:val="20"/>
                    </w:rPr>
                    <w:lastRenderedPageBreak/>
                    <w:t>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1467,5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1467,5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1467,5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A55B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A55B6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E02E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2E1F07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2E1F07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2E1F07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2E1F07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2CC5" w:rsidRDefault="00362CC5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5C0B19">
              <w:trPr>
                <w:gridAfter w:val="2"/>
                <w:wAfter w:w="1650" w:type="dxa"/>
                <w:trHeight w:val="31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2E1F07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A55B64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="00362CC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1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</w:tr>
            <w:tr w:rsidR="005C0B19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Pr="00160D6E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19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4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1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2 456,3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422,0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422,0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A55B64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422,0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2E1F07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B19" w:rsidRDefault="005C0B19" w:rsidP="00A55B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A55B64">
                    <w:rPr>
                      <w:b/>
                      <w:bCs/>
                      <w:sz w:val="20"/>
                      <w:szCs w:val="20"/>
                    </w:rPr>
                    <w:t> 730,5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2E1F0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/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5C0B19" w:rsidRDefault="005C0B19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5C0B19" w:rsidRDefault="005C0B19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5C0C3C" w:rsidRDefault="005C0C3C" w:rsidP="006071DC">
      <w:pPr>
        <w:jc w:val="right"/>
      </w:pPr>
    </w:p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EDE"/>
    <w:multiLevelType w:val="multilevel"/>
    <w:tmpl w:val="A5785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2038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42FB"/>
    <w:rsid w:val="002C5487"/>
    <w:rsid w:val="002D6567"/>
    <w:rsid w:val="002E1F07"/>
    <w:rsid w:val="002F7EA8"/>
    <w:rsid w:val="003148A1"/>
    <w:rsid w:val="00353972"/>
    <w:rsid w:val="00362CC5"/>
    <w:rsid w:val="003841F9"/>
    <w:rsid w:val="003F3C1F"/>
    <w:rsid w:val="003F3CB1"/>
    <w:rsid w:val="00416464"/>
    <w:rsid w:val="00416831"/>
    <w:rsid w:val="0045793F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C055B"/>
    <w:rsid w:val="005C0B19"/>
    <w:rsid w:val="005C0C3C"/>
    <w:rsid w:val="005E4EC4"/>
    <w:rsid w:val="005F66F0"/>
    <w:rsid w:val="006071DC"/>
    <w:rsid w:val="00611F8D"/>
    <w:rsid w:val="00616AB5"/>
    <w:rsid w:val="0066726E"/>
    <w:rsid w:val="006A0ED5"/>
    <w:rsid w:val="006E02E4"/>
    <w:rsid w:val="006F66C2"/>
    <w:rsid w:val="007343CC"/>
    <w:rsid w:val="007443D5"/>
    <w:rsid w:val="00750EBE"/>
    <w:rsid w:val="00771C8D"/>
    <w:rsid w:val="007903C9"/>
    <w:rsid w:val="00795057"/>
    <w:rsid w:val="007B18D2"/>
    <w:rsid w:val="007E7BE1"/>
    <w:rsid w:val="008114A0"/>
    <w:rsid w:val="0087396D"/>
    <w:rsid w:val="008F36DB"/>
    <w:rsid w:val="008F66F2"/>
    <w:rsid w:val="009205BA"/>
    <w:rsid w:val="0094735B"/>
    <w:rsid w:val="00947950"/>
    <w:rsid w:val="00966031"/>
    <w:rsid w:val="00972893"/>
    <w:rsid w:val="009841EC"/>
    <w:rsid w:val="009A2980"/>
    <w:rsid w:val="009A3AC7"/>
    <w:rsid w:val="009B52BA"/>
    <w:rsid w:val="009F531E"/>
    <w:rsid w:val="009F78FD"/>
    <w:rsid w:val="00A02007"/>
    <w:rsid w:val="00A02FCA"/>
    <w:rsid w:val="00A05742"/>
    <w:rsid w:val="00A34A61"/>
    <w:rsid w:val="00A34A93"/>
    <w:rsid w:val="00A55B64"/>
    <w:rsid w:val="00A766A8"/>
    <w:rsid w:val="00A82C70"/>
    <w:rsid w:val="00AA1220"/>
    <w:rsid w:val="00AA79E9"/>
    <w:rsid w:val="00AB5772"/>
    <w:rsid w:val="00AC4EBE"/>
    <w:rsid w:val="00AD4A3D"/>
    <w:rsid w:val="00B00B65"/>
    <w:rsid w:val="00B60668"/>
    <w:rsid w:val="00B96A06"/>
    <w:rsid w:val="00BB45B7"/>
    <w:rsid w:val="00BE03AC"/>
    <w:rsid w:val="00C13171"/>
    <w:rsid w:val="00C33168"/>
    <w:rsid w:val="00C36784"/>
    <w:rsid w:val="00C4474E"/>
    <w:rsid w:val="00C47419"/>
    <w:rsid w:val="00C650D5"/>
    <w:rsid w:val="00CB63BE"/>
    <w:rsid w:val="00D062A3"/>
    <w:rsid w:val="00D224B2"/>
    <w:rsid w:val="00D241DF"/>
    <w:rsid w:val="00D46F0E"/>
    <w:rsid w:val="00D679D8"/>
    <w:rsid w:val="00D73A66"/>
    <w:rsid w:val="00DB5B0A"/>
    <w:rsid w:val="00DC4FA8"/>
    <w:rsid w:val="00DD0356"/>
    <w:rsid w:val="00DE201C"/>
    <w:rsid w:val="00E22B2A"/>
    <w:rsid w:val="00E40F9D"/>
    <w:rsid w:val="00EC36C4"/>
    <w:rsid w:val="00ED6363"/>
    <w:rsid w:val="00F05852"/>
    <w:rsid w:val="00F11511"/>
    <w:rsid w:val="00F14AE4"/>
    <w:rsid w:val="00F86E57"/>
    <w:rsid w:val="00F941B7"/>
    <w:rsid w:val="00FA11D7"/>
    <w:rsid w:val="00FD2468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6071D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07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B047-3681-4618-BE17-0C6C1C7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58</cp:revision>
  <cp:lastPrinted>2020-05-18T00:04:00Z</cp:lastPrinted>
  <dcterms:created xsi:type="dcterms:W3CDTF">2016-11-22T10:29:00Z</dcterms:created>
  <dcterms:modified xsi:type="dcterms:W3CDTF">2020-05-19T06:02:00Z</dcterms:modified>
</cp:coreProperties>
</file>