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F3" w:rsidRDefault="00390DF3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90DF3" w:rsidRDefault="00390DF3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90DF3" w:rsidRDefault="00390DF3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15DB" w:rsidRPr="00356828" w:rsidRDefault="004015DB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0" w:name="_GoBack"/>
      <w:bookmarkEnd w:id="0"/>
      <w:r w:rsidRPr="00356828">
        <w:rPr>
          <w:rFonts w:ascii="Times New Roman" w:hAnsi="Times New Roman" w:cs="Times New Roman"/>
          <w:sz w:val="28"/>
          <w:szCs w:val="28"/>
        </w:rPr>
        <w:t>АДМИНИСТРАЦИЯ</w:t>
      </w:r>
      <w:r w:rsidRPr="00356828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905F65">
        <w:rPr>
          <w:rFonts w:ascii="Times New Roman" w:hAnsi="Times New Roman" w:cs="Times New Roman"/>
          <w:sz w:val="28"/>
          <w:szCs w:val="28"/>
        </w:rPr>
        <w:t>ГО</w:t>
      </w:r>
      <w:r w:rsidR="00B765AC">
        <w:rPr>
          <w:rFonts w:ascii="Times New Roman" w:hAnsi="Times New Roman" w:cs="Times New Roman"/>
          <w:sz w:val="28"/>
          <w:szCs w:val="28"/>
        </w:rPr>
        <w:t>РОДСКОГО ПОСЕЛЕНИЯ «Ключевское</w:t>
      </w:r>
      <w:r w:rsidRPr="00905F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</w:t>
      </w:r>
    </w:p>
    <w:p w:rsidR="004015DB" w:rsidRPr="00356828" w:rsidRDefault="004015DB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15DB" w:rsidRPr="00D443F3" w:rsidRDefault="004015DB" w:rsidP="004015D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43F3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4015DB" w:rsidRPr="00C3398F" w:rsidRDefault="004015DB" w:rsidP="004015D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3398F">
        <w:rPr>
          <w:rFonts w:ascii="Times New Roman" w:hAnsi="Times New Roman" w:cs="Times New Roman"/>
          <w:sz w:val="28"/>
          <w:szCs w:val="28"/>
          <w:lang w:val="ru-RU"/>
        </w:rPr>
        <w:t>от «</w:t>
      </w:r>
      <w:r w:rsidR="00923444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="00D443F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C339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65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3444">
        <w:rPr>
          <w:rFonts w:ascii="Times New Roman" w:hAnsi="Times New Roman" w:cs="Times New Roman"/>
          <w:sz w:val="28"/>
          <w:szCs w:val="28"/>
          <w:lang w:val="ru-RU"/>
        </w:rPr>
        <w:t>июля</w:t>
      </w:r>
      <w:r w:rsidRPr="00C3398F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B765AC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C3398F">
        <w:rPr>
          <w:rFonts w:ascii="Times New Roman" w:hAnsi="Times New Roman" w:cs="Times New Roman"/>
          <w:sz w:val="28"/>
          <w:szCs w:val="28"/>
          <w:lang w:val="ru-RU"/>
        </w:rPr>
        <w:t xml:space="preserve"> года                                         </w:t>
      </w:r>
      <w:r w:rsidR="0092344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C3398F">
        <w:rPr>
          <w:rFonts w:ascii="Times New Roman" w:hAnsi="Times New Roman" w:cs="Times New Roman"/>
          <w:sz w:val="28"/>
          <w:szCs w:val="28"/>
          <w:lang w:val="ru-RU"/>
        </w:rPr>
        <w:t xml:space="preserve">  № </w:t>
      </w:r>
      <w:r w:rsidR="00923444">
        <w:rPr>
          <w:rFonts w:ascii="Times New Roman" w:hAnsi="Times New Roman" w:cs="Times New Roman"/>
          <w:sz w:val="28"/>
          <w:szCs w:val="28"/>
          <w:lang w:val="ru-RU"/>
        </w:rPr>
        <w:t>52</w:t>
      </w:r>
    </w:p>
    <w:p w:rsidR="004015DB" w:rsidRPr="000D335E" w:rsidRDefault="004015DB" w:rsidP="004015D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i/>
          <w:sz w:val="28"/>
          <w:szCs w:val="28"/>
        </w:rPr>
        <w:t>п</w:t>
      </w:r>
      <w:r w:rsidR="00D443F3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гт</w:t>
      </w:r>
      <w:proofErr w:type="spellEnd"/>
      <w:r w:rsidR="00B765AC">
        <w:rPr>
          <w:rFonts w:ascii="Times New Roman" w:hAnsi="Times New Roman" w:cs="Times New Roman"/>
          <w:b w:val="0"/>
          <w:bCs w:val="0"/>
          <w:i/>
          <w:sz w:val="28"/>
          <w:szCs w:val="28"/>
        </w:rPr>
        <w:t>. Ключевский</w:t>
      </w:r>
    </w:p>
    <w:p w:rsidR="004015DB" w:rsidRPr="002964CC" w:rsidRDefault="004015DB" w:rsidP="004015D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76B1D" w:rsidRPr="00D76B1D" w:rsidRDefault="009C1AD4" w:rsidP="009C1AD4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ED2ACE">
        <w:rPr>
          <w:rFonts w:ascii="Times New Roman" w:hAnsi="Times New Roman" w:cs="Times New Roman"/>
          <w:sz w:val="24"/>
          <w:szCs w:val="24"/>
        </w:rPr>
        <w:t>О ВНЕСЕНИИ ИЗМЕНЕНИЙ И ДОПОЛНЕНИЙ В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D2ACE" w:rsidRPr="00ED2ACE">
        <w:rPr>
          <w:rFonts w:ascii="Times New Roman" w:hAnsi="Times New Roman" w:cs="Times New Roman"/>
          <w:bCs w:val="0"/>
          <w:sz w:val="24"/>
          <w:szCs w:val="24"/>
        </w:rPr>
        <w:t>» ОТ 22.12.2017г. № 168</w:t>
      </w:r>
      <w:r w:rsidRPr="00ED2ACE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D76B1D" w:rsidRPr="00ED2ACE">
        <w:rPr>
          <w:rFonts w:ascii="Times New Roman" w:hAnsi="Times New Roman" w:cs="Times New Roman"/>
          <w:sz w:val="28"/>
          <w:szCs w:val="28"/>
        </w:rPr>
        <w:t>(</w:t>
      </w:r>
      <w:r w:rsidR="00D76B1D" w:rsidRPr="00ED2ACE">
        <w:rPr>
          <w:rFonts w:ascii="Times New Roman" w:hAnsi="Times New Roman" w:cs="Times New Roman"/>
          <w:i/>
          <w:sz w:val="28"/>
          <w:szCs w:val="28"/>
        </w:rPr>
        <w:t xml:space="preserve">с внесенными </w:t>
      </w:r>
      <w:r w:rsidR="00ED2ACE" w:rsidRPr="00ED2ACE">
        <w:rPr>
          <w:rFonts w:ascii="Times New Roman" w:hAnsi="Times New Roman" w:cs="Times New Roman"/>
          <w:i/>
          <w:sz w:val="28"/>
          <w:szCs w:val="28"/>
        </w:rPr>
        <w:t xml:space="preserve">изменениями постановлением № 213 </w:t>
      </w:r>
      <w:r w:rsidR="00D76B1D" w:rsidRPr="00ED2ACE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ED2ACE" w:rsidRPr="00ED2ACE">
        <w:rPr>
          <w:rFonts w:ascii="Times New Roman" w:hAnsi="Times New Roman" w:cs="Times New Roman"/>
          <w:i/>
          <w:sz w:val="28"/>
          <w:szCs w:val="28"/>
        </w:rPr>
        <w:t>19</w:t>
      </w:r>
      <w:r w:rsidR="00D76B1D" w:rsidRPr="00ED2ACE">
        <w:rPr>
          <w:rFonts w:ascii="Times New Roman" w:hAnsi="Times New Roman" w:cs="Times New Roman"/>
          <w:i/>
          <w:sz w:val="28"/>
          <w:szCs w:val="28"/>
        </w:rPr>
        <w:t>.</w:t>
      </w:r>
      <w:r w:rsidR="00ED2ACE" w:rsidRPr="00ED2ACE">
        <w:rPr>
          <w:rFonts w:ascii="Times New Roman" w:hAnsi="Times New Roman" w:cs="Times New Roman"/>
          <w:i/>
          <w:sz w:val="28"/>
          <w:szCs w:val="28"/>
        </w:rPr>
        <w:t>11</w:t>
      </w:r>
      <w:r w:rsidR="00D76B1D" w:rsidRPr="00ED2ACE">
        <w:rPr>
          <w:rFonts w:ascii="Times New Roman" w:hAnsi="Times New Roman" w:cs="Times New Roman"/>
          <w:i/>
          <w:sz w:val="28"/>
          <w:szCs w:val="28"/>
        </w:rPr>
        <w:t>.2019 г.)</w:t>
      </w:r>
    </w:p>
    <w:p w:rsidR="004015DB" w:rsidRPr="002964CC" w:rsidRDefault="004015DB" w:rsidP="00D76B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015DB" w:rsidRDefault="004015DB" w:rsidP="004015DB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п.2 ст. 47 Федерального закона  от 06.10.2003 г. </w:t>
      </w:r>
      <w:r w:rsidR="00D443F3">
        <w:rPr>
          <w:rFonts w:ascii="Times New Roman" w:hAnsi="Times New Roman" w:cs="Times New Roman"/>
          <w:sz w:val="28"/>
          <w:szCs w:val="28"/>
          <w:lang w:val="ru-RU"/>
        </w:rPr>
        <w:t xml:space="preserve">131-фз 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>«Об общих принципах организации местног</w:t>
      </w:r>
      <w:r w:rsidR="004A02BF">
        <w:rPr>
          <w:rFonts w:ascii="Times New Roman" w:hAnsi="Times New Roman" w:cs="Times New Roman"/>
          <w:sz w:val="28"/>
          <w:szCs w:val="28"/>
          <w:lang w:val="ru-RU"/>
        </w:rPr>
        <w:t>о самоуправления в Российской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 Федерации», Федеральным законом от 27 июля 2010 года № 210-ФЗ «Об организации предоставления государственных и муниципальных услуг»,</w:t>
      </w:r>
      <w:r w:rsidR="00D443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48C8" w:rsidRPr="00ED2ACE">
        <w:rPr>
          <w:rFonts w:ascii="Times New Roman" w:hAnsi="Times New Roman" w:cs="Times New Roman"/>
          <w:sz w:val="28"/>
          <w:szCs w:val="28"/>
          <w:lang w:val="ru-RU"/>
        </w:rPr>
        <w:t>постановлением администрации го</w:t>
      </w:r>
      <w:r w:rsidR="00ED2ACE" w:rsidRPr="00ED2ACE">
        <w:rPr>
          <w:rFonts w:ascii="Times New Roman" w:hAnsi="Times New Roman" w:cs="Times New Roman"/>
          <w:sz w:val="28"/>
          <w:szCs w:val="28"/>
          <w:lang w:val="ru-RU"/>
        </w:rPr>
        <w:t>родского поселения «Ключевское</w:t>
      </w:r>
      <w:r w:rsidR="00F248C8" w:rsidRPr="00ED2AC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248C8" w:rsidRPr="00ED2AC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ED2ACE" w:rsidRPr="00ED2ACE">
        <w:rPr>
          <w:rFonts w:ascii="Times New Roman" w:hAnsi="Times New Roman" w:cs="Times New Roman"/>
          <w:sz w:val="28"/>
          <w:szCs w:val="28"/>
          <w:lang w:val="ru-RU"/>
        </w:rPr>
        <w:t xml:space="preserve"> от 09.10.2012</w:t>
      </w:r>
      <w:r w:rsidR="00F248C8" w:rsidRPr="00ED2ACE">
        <w:rPr>
          <w:rFonts w:ascii="Times New Roman" w:hAnsi="Times New Roman" w:cs="Times New Roman"/>
          <w:sz w:val="28"/>
          <w:szCs w:val="28"/>
          <w:lang w:val="ru-RU"/>
        </w:rPr>
        <w:t xml:space="preserve">г.  № </w:t>
      </w:r>
      <w:r w:rsidR="00ED2ACE" w:rsidRPr="00ED2ACE">
        <w:rPr>
          <w:rFonts w:ascii="Times New Roman" w:hAnsi="Times New Roman" w:cs="Times New Roman"/>
          <w:sz w:val="28"/>
          <w:szCs w:val="28"/>
          <w:lang w:val="ru-RU"/>
        </w:rPr>
        <w:t>71</w:t>
      </w:r>
      <w:r w:rsidR="00F248C8">
        <w:rPr>
          <w:rFonts w:ascii="Times New Roman" w:hAnsi="Times New Roman" w:cs="Times New Roman"/>
          <w:sz w:val="28"/>
          <w:szCs w:val="28"/>
          <w:lang w:val="ru-RU"/>
        </w:rPr>
        <w:t xml:space="preserve"> «О порядке разработки и утверждения административных регламентов предоставления муниципальных услуг город</w:t>
      </w:r>
      <w:r w:rsidR="00B765AC">
        <w:rPr>
          <w:rFonts w:ascii="Times New Roman" w:hAnsi="Times New Roman" w:cs="Times New Roman"/>
          <w:sz w:val="28"/>
          <w:szCs w:val="28"/>
          <w:lang w:val="ru-RU"/>
        </w:rPr>
        <w:t>ского   поселения «Ключевское</w:t>
      </w:r>
      <w:r w:rsidR="00F248C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93304" w:rsidRPr="009C1AD4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 w:rsidR="00993304" w:rsidRPr="009C1AD4">
        <w:rPr>
          <w:rFonts w:ascii="Times New Roman" w:hAnsi="Times New Roman" w:cs="Times New Roman"/>
          <w:sz w:val="28"/>
          <w:szCs w:val="28"/>
          <w:lang w:val="ru-RU"/>
        </w:rPr>
        <w:t>. 40 Градостроительного кодекса Российской Федерации,</w:t>
      </w:r>
      <w:r w:rsidR="009933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>руководствуясь Уставом  гор</w:t>
      </w:r>
      <w:r w:rsidR="00D443F3">
        <w:rPr>
          <w:rFonts w:ascii="Times New Roman" w:hAnsi="Times New Roman" w:cs="Times New Roman"/>
          <w:sz w:val="28"/>
          <w:szCs w:val="28"/>
          <w:lang w:val="ru-RU"/>
        </w:rPr>
        <w:t>одского п</w:t>
      </w:r>
      <w:r w:rsidR="00B765AC">
        <w:rPr>
          <w:rFonts w:ascii="Times New Roman" w:hAnsi="Times New Roman" w:cs="Times New Roman"/>
          <w:sz w:val="28"/>
          <w:szCs w:val="28"/>
          <w:lang w:val="ru-RU"/>
        </w:rPr>
        <w:t>оселения «Ключевское</w:t>
      </w:r>
      <w:r w:rsidR="00D443F3">
        <w:rPr>
          <w:rFonts w:ascii="Times New Roman" w:hAnsi="Times New Roman" w:cs="Times New Roman"/>
          <w:sz w:val="28"/>
          <w:szCs w:val="28"/>
          <w:lang w:val="ru-RU"/>
        </w:rPr>
        <w:t xml:space="preserve">», администрация </w:t>
      </w:r>
      <w:r w:rsidRPr="002964C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43F3" w:rsidRPr="002964CC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B765AC">
        <w:rPr>
          <w:rFonts w:ascii="Times New Roman" w:hAnsi="Times New Roman" w:cs="Times New Roman"/>
          <w:sz w:val="28"/>
          <w:szCs w:val="28"/>
          <w:lang w:val="ru-RU"/>
        </w:rPr>
        <w:t>родского поселения «Ключевское</w:t>
      </w:r>
      <w:r w:rsidR="00D443F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964C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64C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64CC">
        <w:rPr>
          <w:rFonts w:ascii="Times New Roman" w:hAnsi="Times New Roman" w:cs="Times New Roman"/>
          <w:b/>
          <w:sz w:val="28"/>
          <w:szCs w:val="28"/>
          <w:lang w:val="ru-RU"/>
        </w:rPr>
        <w:t>постановля</w:t>
      </w:r>
      <w:r w:rsidR="00D443F3">
        <w:rPr>
          <w:rFonts w:ascii="Times New Roman" w:hAnsi="Times New Roman" w:cs="Times New Roman"/>
          <w:b/>
          <w:sz w:val="28"/>
          <w:szCs w:val="28"/>
          <w:lang w:val="ru-RU"/>
        </w:rPr>
        <w:t>ет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93304" w:rsidRPr="009C1AD4" w:rsidRDefault="009C1AD4" w:rsidP="009C1AD4">
      <w:pPr>
        <w:tabs>
          <w:tab w:val="left" w:pos="0"/>
        </w:tabs>
        <w:jc w:val="both"/>
        <w:outlineLvl w:val="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4015DB" w:rsidRPr="00D76B1D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4015DB" w:rsidRPr="00D76B1D">
        <w:rPr>
          <w:rFonts w:ascii="Times New Roman" w:hAnsi="Times New Roman" w:cs="Times New Roman"/>
          <w:sz w:val="28"/>
          <w:szCs w:val="28"/>
        </w:rPr>
        <w:t> </w:t>
      </w:r>
      <w:r w:rsidRPr="009C1AD4">
        <w:rPr>
          <w:rFonts w:ascii="Times New Roman" w:hAnsi="Times New Roman" w:cs="Times New Roman"/>
          <w:sz w:val="28"/>
          <w:szCs w:val="28"/>
          <w:lang w:val="ru-RU"/>
        </w:rPr>
        <w:t xml:space="preserve">Преамбулу постановления </w:t>
      </w:r>
      <w:r w:rsidR="004A02BF" w:rsidRPr="009C1AD4">
        <w:rPr>
          <w:rFonts w:ascii="Times New Roman" w:hAnsi="Times New Roman" w:cs="Times New Roman"/>
          <w:sz w:val="28"/>
          <w:szCs w:val="28"/>
          <w:lang w:val="ru-RU"/>
        </w:rPr>
        <w:t xml:space="preserve">«Об утверждении </w:t>
      </w:r>
      <w:r w:rsidR="004015DB" w:rsidRPr="009C1AD4">
        <w:rPr>
          <w:rFonts w:ascii="Times New Roman" w:hAnsi="Times New Roman" w:cs="Times New Roman"/>
          <w:sz w:val="28"/>
          <w:szCs w:val="28"/>
          <w:lang w:val="ru-RU"/>
        </w:rPr>
        <w:t>административн</w:t>
      </w:r>
      <w:r w:rsidR="004A02BF" w:rsidRPr="009C1AD4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4015DB" w:rsidRPr="009C1AD4">
        <w:rPr>
          <w:rFonts w:ascii="Times New Roman" w:hAnsi="Times New Roman" w:cs="Times New Roman"/>
          <w:sz w:val="28"/>
          <w:szCs w:val="28"/>
          <w:lang w:val="ru-RU"/>
        </w:rPr>
        <w:t xml:space="preserve"> регламент</w:t>
      </w:r>
      <w:r w:rsidR="004A02BF" w:rsidRPr="009C1AD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015DB" w:rsidRPr="009C1A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3304" w:rsidRPr="009C1AD4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4015DB" w:rsidRPr="009C1AD4">
        <w:rPr>
          <w:rFonts w:ascii="Times New Roman" w:hAnsi="Times New Roman" w:cs="Times New Roman"/>
          <w:sz w:val="28"/>
          <w:szCs w:val="28"/>
          <w:lang w:val="ru-RU"/>
        </w:rPr>
        <w:t>предоставлени</w:t>
      </w:r>
      <w:r w:rsidR="00993304" w:rsidRPr="009C1AD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4015DB" w:rsidRPr="009C1AD4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услуги </w:t>
      </w:r>
      <w:r w:rsidR="00D443F3" w:rsidRPr="009C1AD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A02BF" w:rsidRPr="009C1AD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D443F3" w:rsidRPr="009C1AD4">
        <w:rPr>
          <w:rFonts w:ascii="Times New Roman" w:hAnsi="Times New Roman" w:cs="Times New Roman"/>
          <w:sz w:val="28"/>
          <w:szCs w:val="28"/>
          <w:lang w:val="ru-RU"/>
        </w:rPr>
        <w:t xml:space="preserve">редоставление разрешения на отклонение от предельных параметров разрешенного строительства, реконструкции объектов капитального строительства» от </w:t>
      </w:r>
      <w:r w:rsidR="00ED2ACE" w:rsidRPr="00390DF3">
        <w:rPr>
          <w:rFonts w:ascii="Times New Roman" w:hAnsi="Times New Roman" w:cs="Times New Roman"/>
          <w:sz w:val="28"/>
          <w:szCs w:val="28"/>
          <w:lang w:val="ru-RU"/>
        </w:rPr>
        <w:t>22.12.2017 г. № 168</w:t>
      </w:r>
      <w:r w:rsidR="00993304" w:rsidRPr="00390D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="00D76B1D" w:rsidRPr="00390DF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D76B1D" w:rsidRPr="00390DF3">
        <w:rPr>
          <w:rFonts w:ascii="Times New Roman" w:hAnsi="Times New Roman" w:cs="Times New Roman"/>
          <w:i/>
          <w:sz w:val="28"/>
          <w:szCs w:val="28"/>
          <w:lang w:val="ru-RU"/>
        </w:rPr>
        <w:t>с внесенными изменениями</w:t>
      </w:r>
      <w:r w:rsidR="00D76B1D" w:rsidRPr="00390DF3">
        <w:rPr>
          <w:i/>
          <w:sz w:val="28"/>
          <w:szCs w:val="28"/>
          <w:lang w:val="ru-RU"/>
        </w:rPr>
        <w:t xml:space="preserve"> </w:t>
      </w:r>
      <w:r w:rsidR="00D76B1D" w:rsidRPr="00390DF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постановлением № </w:t>
      </w:r>
      <w:r w:rsidR="00390DF3" w:rsidRPr="00390DF3">
        <w:rPr>
          <w:rFonts w:ascii="Times New Roman" w:hAnsi="Times New Roman" w:cs="Times New Roman"/>
          <w:i/>
          <w:sz w:val="28"/>
          <w:szCs w:val="28"/>
          <w:lang w:val="ru-RU"/>
        </w:rPr>
        <w:t>213</w:t>
      </w:r>
      <w:r w:rsidR="00D76B1D" w:rsidRPr="00390DF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от </w:t>
      </w:r>
      <w:r w:rsidR="00390DF3" w:rsidRPr="00390DF3">
        <w:rPr>
          <w:rFonts w:ascii="Times New Roman" w:hAnsi="Times New Roman" w:cs="Times New Roman"/>
          <w:i/>
          <w:sz w:val="28"/>
          <w:szCs w:val="28"/>
          <w:lang w:val="ru-RU"/>
        </w:rPr>
        <w:t>19.11.2019</w:t>
      </w:r>
      <w:r w:rsidR="00D76B1D" w:rsidRPr="00390DF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г.)</w:t>
      </w:r>
      <w:r w:rsidRPr="009C1AD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9C1AD4">
        <w:rPr>
          <w:rFonts w:ascii="Times New Roman" w:hAnsi="Times New Roman" w:cs="Times New Roman"/>
          <w:bCs/>
          <w:sz w:val="28"/>
          <w:szCs w:val="28"/>
          <w:lang w:val="ru-RU"/>
        </w:rPr>
        <w:t>д</w:t>
      </w:r>
      <w:r w:rsidR="00993304" w:rsidRPr="009C1AD4">
        <w:rPr>
          <w:rFonts w:ascii="Times New Roman" w:hAnsi="Times New Roman" w:cs="Times New Roman"/>
          <w:sz w:val="28"/>
          <w:szCs w:val="28"/>
          <w:lang w:val="ru-RU"/>
        </w:rPr>
        <w:t>ополнить</w:t>
      </w:r>
      <w:r w:rsidR="00993304" w:rsidRPr="009C1AD4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993304" w:rsidRPr="009C1AD4">
        <w:rPr>
          <w:rFonts w:ascii="Times New Roman" w:hAnsi="Times New Roman" w:cs="Times New Roman"/>
          <w:sz w:val="28"/>
          <w:szCs w:val="28"/>
          <w:lang w:val="ru-RU"/>
        </w:rPr>
        <w:t>словами: ст. 40 Градостроительного кодекса Российской Федерации.</w:t>
      </w:r>
    </w:p>
    <w:p w:rsidR="002E7945" w:rsidRPr="002964CC" w:rsidRDefault="002E7945" w:rsidP="002E7945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A471B">
        <w:rPr>
          <w:rFonts w:ascii="Times New Roman" w:hAnsi="Times New Roman" w:cs="Times New Roman"/>
          <w:bCs w:val="0"/>
          <w:sz w:val="28"/>
          <w:szCs w:val="28"/>
        </w:rPr>
        <w:t>п.2.</w:t>
      </w:r>
      <w:r w:rsidR="00035FED">
        <w:rPr>
          <w:rFonts w:ascii="Times New Roman" w:hAnsi="Times New Roman" w:cs="Times New Roman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дополнить </w:t>
      </w:r>
      <w:r w:rsidR="009C1AD4">
        <w:rPr>
          <w:rFonts w:ascii="Times New Roman" w:hAnsi="Times New Roman" w:cs="Times New Roman"/>
          <w:b w:val="0"/>
          <w:bCs w:val="0"/>
          <w:sz w:val="28"/>
          <w:szCs w:val="28"/>
        </w:rPr>
        <w:t>подпунктом 2.2.1.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следующего содержания:</w:t>
      </w:r>
    </w:p>
    <w:p w:rsidR="00035FED" w:rsidRDefault="002E7945" w:rsidP="00035FE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71B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471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035FE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Муниципальная услуга предоставляется в случае:</w:t>
      </w:r>
    </w:p>
    <w:p w:rsidR="002E7945" w:rsidRDefault="00035FED" w:rsidP="00035FED">
      <w:pPr>
        <w:spacing w:after="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планируется строительство, реконструкция объекта капитального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строительства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превышением предельных параметров разрешенного строительства, а также отклонение обосновывается любым из следующих оснований (размеры земельного участка меньше установленных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градостроительным регламентом минимальных размеров земельных участков</w:t>
      </w:r>
      <w:r w:rsidR="00D37DD7">
        <w:rPr>
          <w:rFonts w:ascii="Times New Roman" w:hAnsi="Times New Roman" w:cs="Times New Roman"/>
          <w:sz w:val="28"/>
          <w:szCs w:val="28"/>
          <w:lang w:val="ru-RU"/>
        </w:rPr>
        <w:t>, конфигурация инженерно-геологические или иные характеристики земельного участка неблагоприятны для застройки).</w:t>
      </w:r>
      <w:r w:rsidR="002E79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7945" w:rsidRPr="00DA47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D3931" w:rsidRPr="00A66DDF" w:rsidRDefault="00ED2ACE" w:rsidP="00851819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6D3931" w:rsidRPr="00A66DDF" w:rsidRDefault="006D3931" w:rsidP="0064562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6D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A66D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56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Абзац 2 подпункта </w:t>
      </w:r>
      <w:r w:rsidRPr="00A66DDF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="0064562F">
        <w:rPr>
          <w:rFonts w:ascii="Times New Roman" w:hAnsi="Times New Roman" w:cs="Times New Roman"/>
          <w:b/>
          <w:sz w:val="28"/>
          <w:szCs w:val="28"/>
          <w:lang w:val="ru-RU"/>
        </w:rPr>
        <w:t>6.1.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562F">
        <w:rPr>
          <w:rFonts w:ascii="Times New Roman" w:hAnsi="Times New Roman" w:cs="Times New Roman"/>
          <w:sz w:val="28"/>
          <w:szCs w:val="28"/>
          <w:lang w:val="ru-RU"/>
        </w:rPr>
        <w:t>исключить, не предусмотрено исчерпывающим перечнем процедур в сфере жилищного строительства, утвержденных правительством Российской Фед</w:t>
      </w:r>
      <w:r w:rsidR="007D2B17">
        <w:rPr>
          <w:rFonts w:ascii="Times New Roman" w:hAnsi="Times New Roman" w:cs="Times New Roman"/>
          <w:sz w:val="28"/>
          <w:szCs w:val="28"/>
          <w:lang w:val="ru-RU"/>
        </w:rPr>
        <w:t>ерации от 30.04.2014 года № 403 (далее Реестр процедур).</w:t>
      </w:r>
    </w:p>
    <w:p w:rsidR="007D2B17" w:rsidRDefault="007D2B17" w:rsidP="00A2214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Абзац 2 подпункта </w:t>
      </w:r>
      <w:r w:rsidRPr="00A66DDF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8.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исключить, не предусмотрено Реестром процедур.</w:t>
      </w:r>
    </w:p>
    <w:p w:rsidR="00A2214D" w:rsidRDefault="002E7945" w:rsidP="00A2214D">
      <w:pPr>
        <w:spacing w:after="0"/>
        <w:jc w:val="both"/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</w:pPr>
      <w:r w:rsidRPr="002628DD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 xml:space="preserve"> </w:t>
      </w:r>
    </w:p>
    <w:p w:rsidR="007D2B17" w:rsidRPr="007D2B17" w:rsidRDefault="007D2B17" w:rsidP="007D2B17">
      <w:pPr>
        <w:ind w:firstLine="567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D2B17">
        <w:rPr>
          <w:rFonts w:ascii="Times New Roman" w:hAnsi="Times New Roman" w:cs="Times New Roman"/>
          <w:color w:val="26282F"/>
          <w:sz w:val="28"/>
          <w:szCs w:val="28"/>
          <w:lang w:val="ru-RU"/>
        </w:rPr>
        <w:t>2</w:t>
      </w:r>
      <w:r w:rsidRPr="007D2B17">
        <w:rPr>
          <w:rFonts w:ascii="Times New Roman" w:hAnsi="Times New Roman" w:cs="Times New Roman"/>
          <w:sz w:val="28"/>
          <w:szCs w:val="28"/>
          <w:lang w:val="ru-RU"/>
        </w:rPr>
        <w:t>. Настоящее постановление вступает в силу на следующий день после официального опубликования (обнародования).</w:t>
      </w:r>
    </w:p>
    <w:p w:rsidR="00445DD2" w:rsidRPr="00445DD2" w:rsidRDefault="007D2B17" w:rsidP="00445DD2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445DD2">
        <w:rPr>
          <w:rFonts w:ascii="Times New Roman" w:hAnsi="Times New Roman" w:cs="Times New Roman"/>
          <w:sz w:val="28"/>
          <w:szCs w:val="28"/>
          <w:lang w:val="ru-RU"/>
        </w:rPr>
        <w:t>3. Настоящее постановление опубликовать (обнародовать) на официальном сайте Администрации го</w:t>
      </w:r>
      <w:r w:rsidR="00B765AC" w:rsidRPr="00445DD2">
        <w:rPr>
          <w:rFonts w:ascii="Times New Roman" w:hAnsi="Times New Roman" w:cs="Times New Roman"/>
          <w:b/>
          <w:sz w:val="28"/>
          <w:szCs w:val="28"/>
          <w:lang w:val="ru-RU"/>
        </w:rPr>
        <w:t>родского поселения «Ключевское</w:t>
      </w:r>
      <w:r w:rsidRPr="00445DD2">
        <w:rPr>
          <w:rFonts w:ascii="Times New Roman" w:hAnsi="Times New Roman" w:cs="Times New Roman"/>
          <w:sz w:val="28"/>
          <w:szCs w:val="28"/>
          <w:lang w:val="ru-RU"/>
        </w:rPr>
        <w:t xml:space="preserve">» в информационно - телекоммуникационной сети Интернет, размещенном по адресу: </w:t>
      </w:r>
      <w:hyperlink r:id="rId5" w:tgtFrame="_blank" w:history="1">
        <w:r w:rsidR="00445DD2" w:rsidRPr="00445DD2">
          <w:rPr>
            <w:rStyle w:val="af5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</w:t>
        </w:r>
        <w:r w:rsidR="00445DD2" w:rsidRPr="00445DD2">
          <w:rPr>
            <w:rStyle w:val="af5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445DD2" w:rsidRPr="00445DD2">
          <w:rPr>
            <w:rStyle w:val="af5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  <w:lang w:val="ru-RU"/>
          </w:rPr>
          <w:t>ключевский.рф</w:t>
        </w:r>
        <w:proofErr w:type="spellEnd"/>
        <w:r w:rsidR="00445DD2" w:rsidRPr="00445DD2">
          <w:rPr>
            <w:rStyle w:val="af5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  <w:lang w:val="ru-RU"/>
          </w:rPr>
          <w:t>/</w:t>
        </w:r>
      </w:hyperlink>
    </w:p>
    <w:p w:rsidR="007D2B17" w:rsidRPr="000B3298" w:rsidRDefault="007D2B17" w:rsidP="007D2B17">
      <w:pPr>
        <w:pStyle w:val="ConsPlusTitle"/>
        <w:widowControl/>
        <w:ind w:firstLine="49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00FB" w:rsidRPr="00FE00FB" w:rsidRDefault="00FE00FB" w:rsidP="00FE00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15DB" w:rsidRPr="002964CC" w:rsidRDefault="004015DB" w:rsidP="00FE00F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964CC">
        <w:rPr>
          <w:rFonts w:ascii="Times New Roman" w:hAnsi="Times New Roman" w:cs="Times New Roman"/>
          <w:sz w:val="28"/>
          <w:szCs w:val="28"/>
          <w:lang w:val="ru-RU"/>
        </w:rPr>
        <w:t>Глава городского поселения</w:t>
      </w:r>
    </w:p>
    <w:p w:rsidR="004015DB" w:rsidRPr="002964CC" w:rsidRDefault="004015DB" w:rsidP="00FE00FB">
      <w:pPr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2964CC">
        <w:rPr>
          <w:rFonts w:ascii="Times New Roman" w:hAnsi="Times New Roman" w:cs="Times New Roman"/>
          <w:bCs/>
          <w:iCs/>
          <w:sz w:val="28"/>
          <w:szCs w:val="28"/>
          <w:lang w:val="ru-RU"/>
        </w:rPr>
        <w:t>«</w:t>
      </w:r>
      <w:r w:rsidR="00D10150">
        <w:rPr>
          <w:rFonts w:ascii="Times New Roman" w:hAnsi="Times New Roman" w:cs="Times New Roman"/>
          <w:bCs/>
          <w:iCs/>
          <w:sz w:val="28"/>
          <w:szCs w:val="28"/>
          <w:lang w:val="ru-RU"/>
        </w:rPr>
        <w:t>Ключевское</w:t>
      </w:r>
      <w:r w:rsidRPr="002964CC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»                                                            </w:t>
      </w:r>
      <w:r w:rsidR="00FE00FB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    </w:t>
      </w:r>
      <w:r w:rsidRPr="002964CC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     </w:t>
      </w:r>
      <w:r w:rsidR="00D10150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С.В. Казанов</w:t>
      </w:r>
    </w:p>
    <w:p w:rsidR="004015DB" w:rsidRPr="002964CC" w:rsidRDefault="004015DB" w:rsidP="004015DB">
      <w:pPr>
        <w:rPr>
          <w:lang w:val="ru-RU"/>
        </w:rPr>
      </w:pPr>
    </w:p>
    <w:p w:rsidR="00516BD4" w:rsidRPr="002964CC" w:rsidRDefault="00516BD4">
      <w:pPr>
        <w:rPr>
          <w:lang w:val="ru-RU"/>
        </w:rPr>
      </w:pPr>
    </w:p>
    <w:sectPr w:rsidR="00516BD4" w:rsidRPr="002964CC" w:rsidSect="00E2709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15DB"/>
    <w:rsid w:val="00015FE4"/>
    <w:rsid w:val="000251CF"/>
    <w:rsid w:val="00035FED"/>
    <w:rsid w:val="00047F6A"/>
    <w:rsid w:val="002253F0"/>
    <w:rsid w:val="002523BD"/>
    <w:rsid w:val="002964CC"/>
    <w:rsid w:val="002C596D"/>
    <w:rsid w:val="002E7945"/>
    <w:rsid w:val="00306EFB"/>
    <w:rsid w:val="00390DF3"/>
    <w:rsid w:val="00395D15"/>
    <w:rsid w:val="004015DB"/>
    <w:rsid w:val="00445DD2"/>
    <w:rsid w:val="004A02BF"/>
    <w:rsid w:val="00516BD4"/>
    <w:rsid w:val="00550C2E"/>
    <w:rsid w:val="005620C6"/>
    <w:rsid w:val="005D3A1A"/>
    <w:rsid w:val="00621B60"/>
    <w:rsid w:val="0064562F"/>
    <w:rsid w:val="006A6FD4"/>
    <w:rsid w:val="006D3931"/>
    <w:rsid w:val="00705DB5"/>
    <w:rsid w:val="00766DAE"/>
    <w:rsid w:val="007B6B79"/>
    <w:rsid w:val="007D2B17"/>
    <w:rsid w:val="00832CDC"/>
    <w:rsid w:val="00851819"/>
    <w:rsid w:val="008544A5"/>
    <w:rsid w:val="008D21C4"/>
    <w:rsid w:val="00903D76"/>
    <w:rsid w:val="00916DCA"/>
    <w:rsid w:val="00923444"/>
    <w:rsid w:val="00993304"/>
    <w:rsid w:val="009950C4"/>
    <w:rsid w:val="009B4404"/>
    <w:rsid w:val="009C1AD4"/>
    <w:rsid w:val="009F3FD2"/>
    <w:rsid w:val="009F7A92"/>
    <w:rsid w:val="00A2214D"/>
    <w:rsid w:val="00A7640D"/>
    <w:rsid w:val="00AA3068"/>
    <w:rsid w:val="00AD2C4D"/>
    <w:rsid w:val="00AF2801"/>
    <w:rsid w:val="00B00F0C"/>
    <w:rsid w:val="00B765AC"/>
    <w:rsid w:val="00B91AFC"/>
    <w:rsid w:val="00BA3EFB"/>
    <w:rsid w:val="00BC4885"/>
    <w:rsid w:val="00C3398F"/>
    <w:rsid w:val="00C37DA2"/>
    <w:rsid w:val="00CD7A04"/>
    <w:rsid w:val="00D10150"/>
    <w:rsid w:val="00D37DD7"/>
    <w:rsid w:val="00D443F3"/>
    <w:rsid w:val="00D76B1D"/>
    <w:rsid w:val="00E04C12"/>
    <w:rsid w:val="00E2709D"/>
    <w:rsid w:val="00E4554B"/>
    <w:rsid w:val="00ED2ACE"/>
    <w:rsid w:val="00F16C07"/>
    <w:rsid w:val="00F248C8"/>
    <w:rsid w:val="00FE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C6"/>
  </w:style>
  <w:style w:type="paragraph" w:styleId="1">
    <w:name w:val="heading 1"/>
    <w:basedOn w:val="a"/>
    <w:next w:val="a"/>
    <w:link w:val="10"/>
    <w:uiPriority w:val="9"/>
    <w:qFormat/>
    <w:rsid w:val="00562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2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620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0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0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0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0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0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620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620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62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620C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20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20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20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20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620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620C6"/>
    <w:rPr>
      <w:b/>
      <w:bCs/>
    </w:rPr>
  </w:style>
  <w:style w:type="character" w:styleId="a9">
    <w:name w:val="Emphasis"/>
    <w:basedOn w:val="a0"/>
    <w:uiPriority w:val="20"/>
    <w:qFormat/>
    <w:rsid w:val="005620C6"/>
    <w:rPr>
      <w:i/>
      <w:iCs/>
    </w:rPr>
  </w:style>
  <w:style w:type="paragraph" w:styleId="aa">
    <w:name w:val="No Spacing"/>
    <w:link w:val="ab"/>
    <w:uiPriority w:val="1"/>
    <w:qFormat/>
    <w:rsid w:val="005620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06EFB"/>
  </w:style>
  <w:style w:type="paragraph" w:styleId="ac">
    <w:name w:val="List Paragraph"/>
    <w:basedOn w:val="a"/>
    <w:uiPriority w:val="34"/>
    <w:qFormat/>
    <w:rsid w:val="005620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20C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620C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620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620C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620C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620C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620C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620C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620C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620C6"/>
    <w:pPr>
      <w:outlineLvl w:val="9"/>
    </w:pPr>
  </w:style>
  <w:style w:type="paragraph" w:customStyle="1" w:styleId="ConsTitle">
    <w:name w:val="ConsTitle"/>
    <w:rsid w:val="004015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Title">
    <w:name w:val="ConsPlusTitle"/>
    <w:uiPriority w:val="99"/>
    <w:rsid w:val="004015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character" w:customStyle="1" w:styleId="blk">
    <w:name w:val="blk"/>
    <w:basedOn w:val="a0"/>
    <w:rsid w:val="004015DB"/>
  </w:style>
  <w:style w:type="character" w:styleId="af5">
    <w:name w:val="Hyperlink"/>
    <w:basedOn w:val="a0"/>
    <w:uiPriority w:val="99"/>
    <w:semiHidden/>
    <w:unhideWhenUsed/>
    <w:rsid w:val="00AD2C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4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b1afkebce4cvc1d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</dc:creator>
  <cp:keywords/>
  <dc:description/>
  <cp:lastModifiedBy>Ирина</cp:lastModifiedBy>
  <cp:revision>23</cp:revision>
  <cp:lastPrinted>2021-08-02T00:45:00Z</cp:lastPrinted>
  <dcterms:created xsi:type="dcterms:W3CDTF">2019-04-01T07:54:00Z</dcterms:created>
  <dcterms:modified xsi:type="dcterms:W3CDTF">2021-08-02T00:45:00Z</dcterms:modified>
</cp:coreProperties>
</file>